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4682"/>
        <w:gridCol w:w="2459"/>
        <w:gridCol w:w="3315"/>
      </w:tblGrid>
      <w:tr w:rsidR="00E079A7" w:rsidRPr="000870CA" w:rsidTr="009012E7">
        <w:tc>
          <w:tcPr>
            <w:tcW w:w="10456" w:type="dxa"/>
            <w:gridSpan w:val="3"/>
          </w:tcPr>
          <w:p w:rsidR="00E079A7" w:rsidRPr="000870CA" w:rsidRDefault="00E079A7" w:rsidP="00CF61B7">
            <w:pPr>
              <w:tabs>
                <w:tab w:val="left" w:pos="13608"/>
              </w:tabs>
              <w:ind w:right="23"/>
              <w:jc w:val="center"/>
              <w:rPr>
                <w:b/>
                <w:noProof/>
                <w:snapToGrid w:val="0"/>
                <w:color w:val="FF0000"/>
                <w:lang w:val="en-US"/>
              </w:rPr>
            </w:pPr>
            <w:r>
              <w:rPr>
                <w:b/>
                <w:noProof/>
                <w:color w:val="FF0000"/>
              </w:rPr>
              <w:drawing>
                <wp:inline distT="0" distB="0" distL="0" distR="0">
                  <wp:extent cx="635000" cy="787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9A7" w:rsidRPr="000870CA" w:rsidRDefault="00E079A7" w:rsidP="00CF61B7">
            <w:pPr>
              <w:tabs>
                <w:tab w:val="left" w:pos="13608"/>
              </w:tabs>
              <w:spacing w:before="240"/>
              <w:ind w:right="23"/>
              <w:jc w:val="center"/>
              <w:rPr>
                <w:b/>
                <w:snapToGrid w:val="0"/>
                <w:spacing w:val="70"/>
                <w:sz w:val="32"/>
                <w:szCs w:val="32"/>
              </w:rPr>
            </w:pPr>
            <w:r w:rsidRPr="000870CA">
              <w:rPr>
                <w:b/>
                <w:snapToGrid w:val="0"/>
                <w:spacing w:val="70"/>
                <w:sz w:val="32"/>
                <w:szCs w:val="32"/>
              </w:rPr>
              <w:t>ДЕПАРТАМЕНТ ОБРАЗОВАНИЯ</w:t>
            </w:r>
          </w:p>
          <w:p w:rsidR="00E079A7" w:rsidRPr="000870CA" w:rsidRDefault="00E079A7" w:rsidP="00CF61B7">
            <w:pPr>
              <w:tabs>
                <w:tab w:val="left" w:pos="13608"/>
              </w:tabs>
              <w:spacing w:before="120" w:after="240"/>
              <w:ind w:right="23"/>
              <w:jc w:val="center"/>
              <w:rPr>
                <w:b/>
                <w:snapToGrid w:val="0"/>
                <w:spacing w:val="100"/>
                <w:sz w:val="30"/>
                <w:szCs w:val="30"/>
              </w:rPr>
            </w:pPr>
            <w:r w:rsidRPr="000870CA">
              <w:rPr>
                <w:b/>
                <w:snapToGrid w:val="0"/>
                <w:spacing w:val="100"/>
                <w:sz w:val="30"/>
                <w:szCs w:val="30"/>
              </w:rPr>
              <w:t>МЭРИИ ГОРОДА ЯРОСЛАВЛЯ</w:t>
            </w:r>
          </w:p>
          <w:p w:rsidR="00E079A7" w:rsidRPr="000870CA" w:rsidRDefault="00E079A7" w:rsidP="00CF61B7">
            <w:pPr>
              <w:keepNext/>
              <w:jc w:val="center"/>
              <w:outlineLvl w:val="0"/>
              <w:rPr>
                <w:b/>
                <w:spacing w:val="200"/>
                <w:sz w:val="40"/>
              </w:rPr>
            </w:pPr>
          </w:p>
          <w:p w:rsidR="00E079A7" w:rsidRPr="000870CA" w:rsidRDefault="00E079A7" w:rsidP="00CF61B7">
            <w:pPr>
              <w:keepNext/>
              <w:spacing w:after="480"/>
              <w:jc w:val="center"/>
              <w:outlineLvl w:val="0"/>
              <w:rPr>
                <w:b/>
                <w:color w:val="FF0000"/>
                <w:spacing w:val="200"/>
                <w:sz w:val="26"/>
              </w:rPr>
            </w:pPr>
            <w:r w:rsidRPr="000870CA">
              <w:rPr>
                <w:b/>
                <w:spacing w:val="200"/>
                <w:sz w:val="40"/>
              </w:rPr>
              <w:t>ПРИКАЗ</w:t>
            </w:r>
          </w:p>
        </w:tc>
      </w:tr>
      <w:tr w:rsidR="00E079A7" w:rsidRPr="000870CA" w:rsidTr="009012E7">
        <w:tc>
          <w:tcPr>
            <w:tcW w:w="7141" w:type="dxa"/>
            <w:gridSpan w:val="2"/>
          </w:tcPr>
          <w:p w:rsidR="00E079A7" w:rsidRPr="000870CA" w:rsidRDefault="00133081" w:rsidP="00724517">
            <w:pPr>
              <w:spacing w:after="840" w:line="276" w:lineRule="auto"/>
              <w:ind w:left="567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6"/>
                <w:szCs w:val="22"/>
                <w:lang w:eastAsia="en-US"/>
              </w:rPr>
              <w:t>23.04</w:t>
            </w:r>
            <w:r w:rsidR="009012E7">
              <w:rPr>
                <w:rFonts w:eastAsia="Calibri"/>
                <w:sz w:val="26"/>
                <w:szCs w:val="22"/>
                <w:lang w:eastAsia="en-US"/>
              </w:rPr>
              <w:t>.202</w:t>
            </w:r>
            <w:r w:rsidR="00724517">
              <w:rPr>
                <w:rFonts w:eastAsia="Calibri"/>
                <w:sz w:val="26"/>
                <w:szCs w:val="22"/>
                <w:lang w:eastAsia="en-US"/>
              </w:rPr>
              <w:t>4</w:t>
            </w:r>
          </w:p>
        </w:tc>
        <w:tc>
          <w:tcPr>
            <w:tcW w:w="3315" w:type="dxa"/>
          </w:tcPr>
          <w:p w:rsidR="00E079A7" w:rsidRPr="000870CA" w:rsidRDefault="00E079A7" w:rsidP="00724517">
            <w:pPr>
              <w:spacing w:after="840" w:line="276" w:lineRule="auto"/>
              <w:rPr>
                <w:rFonts w:eastAsia="Calibri"/>
                <w:sz w:val="26"/>
                <w:szCs w:val="22"/>
                <w:lang w:eastAsia="en-US"/>
              </w:rPr>
            </w:pPr>
            <w:r w:rsidRPr="000870CA">
              <w:rPr>
                <w:rFonts w:eastAsia="Calibri"/>
                <w:sz w:val="26"/>
                <w:szCs w:val="22"/>
                <w:lang w:eastAsia="en-US"/>
              </w:rPr>
              <w:t xml:space="preserve">№ </w:t>
            </w:r>
            <w:r w:rsidR="009012E7">
              <w:rPr>
                <w:rFonts w:eastAsia="Calibri"/>
                <w:sz w:val="26"/>
                <w:szCs w:val="22"/>
                <w:lang w:eastAsia="en-US"/>
              </w:rPr>
              <w:t>01-05/</w:t>
            </w:r>
            <w:r w:rsidR="00133081">
              <w:rPr>
                <w:rFonts w:eastAsia="Calibri"/>
                <w:sz w:val="26"/>
                <w:szCs w:val="22"/>
                <w:lang w:eastAsia="en-US"/>
              </w:rPr>
              <w:t>407</w:t>
            </w:r>
          </w:p>
        </w:tc>
      </w:tr>
      <w:tr w:rsidR="00E079A7" w:rsidRPr="000870CA" w:rsidTr="009012E7">
        <w:tc>
          <w:tcPr>
            <w:tcW w:w="4682" w:type="dxa"/>
          </w:tcPr>
          <w:p w:rsidR="00E079A7" w:rsidRPr="000870CA" w:rsidRDefault="00E079A7" w:rsidP="00CF61B7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0870CA">
              <w:rPr>
                <w:rFonts w:eastAsia="Calibri"/>
                <w:sz w:val="26"/>
                <w:szCs w:val="26"/>
                <w:lang w:eastAsia="en-US"/>
              </w:rPr>
              <w:t>О проведении Городского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творческого</w:t>
            </w:r>
            <w:r w:rsidRPr="000870CA">
              <w:rPr>
                <w:rFonts w:eastAsia="Calibri"/>
                <w:sz w:val="26"/>
                <w:szCs w:val="26"/>
                <w:lang w:eastAsia="en-US"/>
              </w:rPr>
              <w:t xml:space="preserve"> конкурса «</w:t>
            </w: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Pr="000870CA">
              <w:rPr>
                <w:rFonts w:eastAsia="Calibri"/>
                <w:sz w:val="26"/>
                <w:szCs w:val="26"/>
                <w:lang w:eastAsia="en-US"/>
              </w:rPr>
              <w:t>ой город»</w:t>
            </w:r>
          </w:p>
        </w:tc>
        <w:tc>
          <w:tcPr>
            <w:tcW w:w="5774" w:type="dxa"/>
            <w:gridSpan w:val="2"/>
          </w:tcPr>
          <w:p w:rsidR="00E079A7" w:rsidRPr="000870CA" w:rsidRDefault="00E079A7" w:rsidP="00CF61B7">
            <w:pPr>
              <w:spacing w:after="200" w:line="276" w:lineRule="auto"/>
              <w:rPr>
                <w:rFonts w:ascii="Calibri" w:eastAsia="Calibri" w:hAnsi="Calibri"/>
                <w:color w:val="FF0000"/>
                <w:sz w:val="26"/>
                <w:szCs w:val="22"/>
                <w:lang w:eastAsia="en-US"/>
              </w:rPr>
            </w:pPr>
          </w:p>
        </w:tc>
      </w:tr>
    </w:tbl>
    <w:p w:rsidR="00E079A7" w:rsidRPr="000D7FDB" w:rsidRDefault="00E079A7" w:rsidP="00B80E55">
      <w:pPr>
        <w:pStyle w:val="a8"/>
        <w:tabs>
          <w:tab w:val="left" w:pos="1134"/>
        </w:tabs>
        <w:spacing w:before="720" w:beforeAutospacing="0" w:after="0" w:afterAutospacing="0"/>
        <w:ind w:firstLine="709"/>
        <w:jc w:val="both"/>
        <w:rPr>
          <w:rStyle w:val="a9"/>
          <w:b w:val="0"/>
          <w:bCs w:val="0"/>
          <w:sz w:val="26"/>
          <w:szCs w:val="26"/>
        </w:rPr>
      </w:pPr>
      <w:r w:rsidRPr="000D7FDB">
        <w:rPr>
          <w:sz w:val="26"/>
          <w:szCs w:val="26"/>
        </w:rPr>
        <w:t xml:space="preserve">В целях </w:t>
      </w:r>
      <w:r w:rsidRPr="000D7FDB">
        <w:rPr>
          <w:color w:val="000000"/>
          <w:sz w:val="26"/>
          <w:szCs w:val="26"/>
          <w:shd w:val="clear" w:color="auto" w:fill="FFFFFF"/>
        </w:rPr>
        <w:t>создания условий, направленных на выявление и развитие творчески одаренных детей посредством включения в творческую деятельность</w:t>
      </w:r>
      <w:r w:rsidRPr="000D7FDB">
        <w:rPr>
          <w:sz w:val="26"/>
          <w:szCs w:val="26"/>
        </w:rPr>
        <w:t>,</w:t>
      </w:r>
      <w:r w:rsidR="00B65E6D" w:rsidRPr="000D7FDB">
        <w:rPr>
          <w:sz w:val="26"/>
          <w:szCs w:val="26"/>
        </w:rPr>
        <w:t xml:space="preserve"> в соответствии с муниципальной программой «Развитие образования в городе Ярославле» на 2023-2025 годы</w:t>
      </w:r>
    </w:p>
    <w:p w:rsidR="00E079A7" w:rsidRPr="000D7FDB" w:rsidRDefault="00E079A7" w:rsidP="00B80E55">
      <w:pPr>
        <w:tabs>
          <w:tab w:val="left" w:pos="1134"/>
        </w:tabs>
        <w:spacing w:before="120" w:after="120"/>
        <w:ind w:firstLine="709"/>
        <w:jc w:val="both"/>
        <w:rPr>
          <w:sz w:val="26"/>
          <w:szCs w:val="26"/>
        </w:rPr>
      </w:pPr>
      <w:r w:rsidRPr="000D7FDB">
        <w:rPr>
          <w:sz w:val="26"/>
          <w:szCs w:val="26"/>
        </w:rPr>
        <w:t>ПРИКАЗЫВАЮ:</w:t>
      </w:r>
    </w:p>
    <w:p w:rsidR="00E079A7" w:rsidRPr="000D7FDB" w:rsidRDefault="00E079A7" w:rsidP="00B80E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D7FDB">
        <w:rPr>
          <w:sz w:val="26"/>
          <w:szCs w:val="26"/>
        </w:rPr>
        <w:t xml:space="preserve">Провести с 01 </w:t>
      </w:r>
      <w:r w:rsidR="006407BC">
        <w:rPr>
          <w:sz w:val="26"/>
          <w:szCs w:val="26"/>
        </w:rPr>
        <w:t xml:space="preserve">мая </w:t>
      </w:r>
      <w:r w:rsidRPr="000D7FDB">
        <w:rPr>
          <w:sz w:val="26"/>
          <w:szCs w:val="26"/>
        </w:rPr>
        <w:t xml:space="preserve">по </w:t>
      </w:r>
      <w:r w:rsidR="00087A6F">
        <w:rPr>
          <w:sz w:val="26"/>
          <w:szCs w:val="26"/>
        </w:rPr>
        <w:t>28</w:t>
      </w:r>
      <w:r w:rsidR="00BF103E">
        <w:rPr>
          <w:sz w:val="26"/>
          <w:szCs w:val="26"/>
        </w:rPr>
        <w:t xml:space="preserve"> </w:t>
      </w:r>
      <w:r w:rsidR="006407BC">
        <w:rPr>
          <w:sz w:val="26"/>
          <w:szCs w:val="26"/>
        </w:rPr>
        <w:t>июня</w:t>
      </w:r>
      <w:r w:rsidRPr="000D7FDB">
        <w:rPr>
          <w:sz w:val="26"/>
          <w:szCs w:val="26"/>
        </w:rPr>
        <w:t xml:space="preserve"> 202</w:t>
      </w:r>
      <w:r w:rsidR="00BF103E">
        <w:rPr>
          <w:sz w:val="26"/>
          <w:szCs w:val="26"/>
        </w:rPr>
        <w:t>4</w:t>
      </w:r>
      <w:r w:rsidRPr="000D7FDB">
        <w:rPr>
          <w:sz w:val="26"/>
          <w:szCs w:val="26"/>
        </w:rPr>
        <w:t xml:space="preserve"> года </w:t>
      </w:r>
      <w:r w:rsidRPr="000D7FDB">
        <w:rPr>
          <w:color w:val="000000"/>
          <w:sz w:val="26"/>
          <w:szCs w:val="26"/>
          <w:shd w:val="clear" w:color="auto" w:fill="FFFFFF"/>
        </w:rPr>
        <w:t>Городской творческий конкурс «Мой город».</w:t>
      </w:r>
    </w:p>
    <w:p w:rsidR="00E079A7" w:rsidRPr="000D7FDB" w:rsidRDefault="00E079A7" w:rsidP="00B80E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D7FDB">
        <w:rPr>
          <w:sz w:val="26"/>
          <w:szCs w:val="26"/>
        </w:rPr>
        <w:t>Утвердить положение о проведении Городского творческого конкурса «Мой город» (приложение).</w:t>
      </w:r>
    </w:p>
    <w:p w:rsidR="00E079A7" w:rsidRPr="000D7FDB" w:rsidRDefault="00E079A7" w:rsidP="00B80E55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0D7FDB">
        <w:rPr>
          <w:sz w:val="26"/>
          <w:szCs w:val="26"/>
        </w:rPr>
        <w:t xml:space="preserve"> Поручить организацию и проведение Городского творческого конкурса «Мой город» муниципальному образовательному учреждению дополнительного образования Центру анимационного творчества «Перспектива» (</w:t>
      </w:r>
      <w:proofErr w:type="spellStart"/>
      <w:r w:rsidRPr="000D7FDB">
        <w:rPr>
          <w:sz w:val="26"/>
          <w:szCs w:val="26"/>
        </w:rPr>
        <w:t>Кулигина</w:t>
      </w:r>
      <w:proofErr w:type="spellEnd"/>
      <w:r w:rsidRPr="000D7FDB">
        <w:rPr>
          <w:sz w:val="26"/>
          <w:szCs w:val="26"/>
        </w:rPr>
        <w:t xml:space="preserve"> О.В.).</w:t>
      </w:r>
    </w:p>
    <w:p w:rsidR="00E079A7" w:rsidRPr="000D7FDB" w:rsidRDefault="00E079A7" w:rsidP="00B80E55">
      <w:pPr>
        <w:tabs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  <w:r w:rsidRPr="000D7FDB">
        <w:rPr>
          <w:sz w:val="26"/>
          <w:szCs w:val="26"/>
        </w:rPr>
        <w:t>4.</w:t>
      </w:r>
      <w:r w:rsidRPr="000D7FDB">
        <w:rPr>
          <w:sz w:val="26"/>
          <w:szCs w:val="26"/>
        </w:rPr>
        <w:tab/>
        <w:t>Директору муниципального образовательного учреждения дополнительного образования Центра анимационного творчества «Перспектива»:</w:t>
      </w:r>
    </w:p>
    <w:p w:rsidR="00E079A7" w:rsidRPr="000D7FDB" w:rsidRDefault="00E079A7" w:rsidP="00B80E55">
      <w:pPr>
        <w:numPr>
          <w:ilvl w:val="1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0D7FDB">
        <w:rPr>
          <w:sz w:val="26"/>
          <w:szCs w:val="26"/>
        </w:rPr>
        <w:t>Представить в департамент на согласование заместителю директора департамента (Ильина Е.А.) смету расходов на проведение Городского творческого конкурса «Мой город».</w:t>
      </w:r>
    </w:p>
    <w:p w:rsidR="00E079A7" w:rsidRPr="000D7FDB" w:rsidRDefault="00E079A7" w:rsidP="00B80E55">
      <w:pPr>
        <w:numPr>
          <w:ilvl w:val="1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0D7FDB">
        <w:rPr>
          <w:sz w:val="26"/>
          <w:szCs w:val="26"/>
        </w:rPr>
        <w:t xml:space="preserve">Произвести оплату расходов в соответствии со сметой и </w:t>
      </w:r>
      <w:r w:rsidRPr="000D7FDB">
        <w:rPr>
          <w:color w:val="000000"/>
          <w:sz w:val="26"/>
          <w:szCs w:val="26"/>
          <w:shd w:val="clear" w:color="auto" w:fill="FFFFFF"/>
        </w:rPr>
        <w:t>в соответствии с муниципальной программой «Развитие образования в городе Ярославле» на 202</w:t>
      </w:r>
      <w:r w:rsidR="00411F9E" w:rsidRPr="000D7FDB">
        <w:rPr>
          <w:color w:val="000000"/>
          <w:sz w:val="26"/>
          <w:szCs w:val="26"/>
          <w:shd w:val="clear" w:color="auto" w:fill="FFFFFF"/>
        </w:rPr>
        <w:t>3</w:t>
      </w:r>
      <w:r w:rsidRPr="000D7FDB">
        <w:rPr>
          <w:color w:val="000000"/>
          <w:sz w:val="26"/>
          <w:szCs w:val="26"/>
          <w:shd w:val="clear" w:color="auto" w:fill="FFFFFF"/>
        </w:rPr>
        <w:t>-202</w:t>
      </w:r>
      <w:r w:rsidR="00411F9E" w:rsidRPr="000D7FDB">
        <w:rPr>
          <w:color w:val="000000"/>
          <w:sz w:val="26"/>
          <w:szCs w:val="26"/>
          <w:shd w:val="clear" w:color="auto" w:fill="FFFFFF"/>
        </w:rPr>
        <w:t>5</w:t>
      </w:r>
      <w:r w:rsidRPr="000D7FDB">
        <w:rPr>
          <w:color w:val="000000"/>
          <w:sz w:val="26"/>
          <w:szCs w:val="26"/>
          <w:shd w:val="clear" w:color="auto" w:fill="FFFFFF"/>
        </w:rPr>
        <w:t xml:space="preserve"> годы.</w:t>
      </w:r>
    </w:p>
    <w:p w:rsidR="00E079A7" w:rsidRPr="000D7FDB" w:rsidRDefault="00E079A7" w:rsidP="00B80E55">
      <w:pPr>
        <w:pStyle w:val="3"/>
        <w:tabs>
          <w:tab w:val="left" w:pos="1134"/>
        </w:tabs>
        <w:ind w:firstLine="709"/>
        <w:rPr>
          <w:szCs w:val="26"/>
        </w:rPr>
      </w:pPr>
      <w:r w:rsidRPr="000D7FDB">
        <w:rPr>
          <w:szCs w:val="26"/>
        </w:rPr>
        <w:t xml:space="preserve">5. </w:t>
      </w:r>
      <w:proofErr w:type="gramStart"/>
      <w:r w:rsidRPr="000D7FDB">
        <w:rPr>
          <w:szCs w:val="26"/>
        </w:rPr>
        <w:t>Контроль за</w:t>
      </w:r>
      <w:proofErr w:type="gramEnd"/>
      <w:r w:rsidRPr="000D7FDB">
        <w:rPr>
          <w:szCs w:val="26"/>
        </w:rPr>
        <w:t xml:space="preserve"> исполнением приказа возложить на начальника отдела дополнительного образования и воспитательной работы Абрамову Е.Г.</w:t>
      </w:r>
    </w:p>
    <w:p w:rsidR="00E079A7" w:rsidRPr="000D7FDB" w:rsidRDefault="00E079A7" w:rsidP="00E079A7">
      <w:pPr>
        <w:spacing w:before="120" w:after="120"/>
        <w:ind w:firstLine="709"/>
        <w:jc w:val="both"/>
        <w:rPr>
          <w:sz w:val="26"/>
          <w:szCs w:val="26"/>
        </w:rPr>
      </w:pPr>
    </w:p>
    <w:p w:rsidR="001A2E88" w:rsidRPr="002A2812" w:rsidRDefault="001A2E88" w:rsidP="00E079A7">
      <w:pPr>
        <w:spacing w:before="120" w:after="120"/>
        <w:ind w:firstLine="709"/>
        <w:jc w:val="both"/>
        <w:rPr>
          <w:sz w:val="24"/>
          <w:szCs w:val="24"/>
        </w:rPr>
      </w:pPr>
    </w:p>
    <w:p w:rsidR="009012E7" w:rsidRDefault="00E079A7" w:rsidP="00E079A7">
      <w:pPr>
        <w:spacing w:before="120" w:after="120"/>
        <w:jc w:val="both"/>
        <w:rPr>
          <w:sz w:val="26"/>
          <w:szCs w:val="26"/>
        </w:rPr>
        <w:sectPr w:rsidR="009012E7" w:rsidSect="00B80E55">
          <w:headerReference w:type="default" r:id="rId9"/>
          <w:footerReference w:type="even" r:id="rId10"/>
          <w:pgSz w:w="11906" w:h="16838" w:code="9"/>
          <w:pgMar w:top="1134" w:right="567" w:bottom="1134" w:left="1134" w:header="567" w:footer="0" w:gutter="0"/>
          <w:pgNumType w:start="1"/>
          <w:cols w:space="720"/>
          <w:titlePg/>
        </w:sectPr>
      </w:pPr>
      <w:r w:rsidRPr="000231CE">
        <w:rPr>
          <w:sz w:val="26"/>
          <w:szCs w:val="26"/>
        </w:rPr>
        <w:t>Директор департамента</w:t>
      </w:r>
      <w:r w:rsidRPr="000231CE">
        <w:rPr>
          <w:sz w:val="26"/>
          <w:szCs w:val="26"/>
        </w:rPr>
        <w:tab/>
      </w:r>
      <w:r w:rsidRPr="000231CE">
        <w:rPr>
          <w:sz w:val="26"/>
          <w:szCs w:val="26"/>
        </w:rPr>
        <w:tab/>
      </w:r>
      <w:r w:rsidRPr="000231CE">
        <w:rPr>
          <w:sz w:val="26"/>
          <w:szCs w:val="26"/>
        </w:rPr>
        <w:tab/>
      </w:r>
      <w:r w:rsidRPr="000231C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0231CE">
        <w:rPr>
          <w:sz w:val="26"/>
          <w:szCs w:val="26"/>
        </w:rPr>
        <w:t>Е.А.Иванова</w:t>
      </w:r>
      <w:proofErr w:type="spellEnd"/>
    </w:p>
    <w:p w:rsidR="00E079A7" w:rsidRDefault="00E079A7" w:rsidP="00E079A7">
      <w:pPr>
        <w:pStyle w:val="a6"/>
        <w:tabs>
          <w:tab w:val="left" w:pos="7371"/>
        </w:tabs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E079A7" w:rsidRDefault="00E079A7" w:rsidP="00E079A7">
      <w:pPr>
        <w:pStyle w:val="a6"/>
        <w:tabs>
          <w:tab w:val="left" w:pos="7371"/>
        </w:tabs>
        <w:ind w:left="5103"/>
        <w:rPr>
          <w:sz w:val="26"/>
          <w:szCs w:val="26"/>
        </w:rPr>
      </w:pPr>
    </w:p>
    <w:p w:rsidR="00E079A7" w:rsidRPr="00E96518" w:rsidRDefault="00E079A7" w:rsidP="00E079A7">
      <w:pPr>
        <w:pStyle w:val="a6"/>
        <w:tabs>
          <w:tab w:val="left" w:pos="7371"/>
        </w:tabs>
        <w:ind w:left="5103"/>
        <w:rPr>
          <w:sz w:val="26"/>
          <w:szCs w:val="26"/>
        </w:rPr>
      </w:pPr>
      <w:r w:rsidRPr="00E96518">
        <w:rPr>
          <w:sz w:val="26"/>
          <w:szCs w:val="26"/>
        </w:rPr>
        <w:t>УТВЕРЖДЕНО</w:t>
      </w:r>
    </w:p>
    <w:p w:rsidR="00E079A7" w:rsidRPr="00E96518" w:rsidRDefault="00E079A7" w:rsidP="00E079A7">
      <w:pPr>
        <w:pStyle w:val="a6"/>
        <w:tabs>
          <w:tab w:val="left" w:pos="7371"/>
        </w:tabs>
        <w:ind w:left="5103"/>
        <w:rPr>
          <w:sz w:val="26"/>
          <w:szCs w:val="26"/>
        </w:rPr>
      </w:pPr>
      <w:r w:rsidRPr="00E96518">
        <w:rPr>
          <w:sz w:val="26"/>
          <w:szCs w:val="26"/>
        </w:rPr>
        <w:t xml:space="preserve">приказом </w:t>
      </w:r>
      <w:proofErr w:type="gramStart"/>
      <w:r w:rsidRPr="00E96518">
        <w:rPr>
          <w:sz w:val="26"/>
          <w:szCs w:val="26"/>
        </w:rPr>
        <w:t>департамента образования мэрии города Ярославля</w:t>
      </w:r>
      <w:proofErr w:type="gramEnd"/>
      <w:r>
        <w:rPr>
          <w:sz w:val="26"/>
          <w:szCs w:val="26"/>
        </w:rPr>
        <w:t xml:space="preserve"> </w:t>
      </w:r>
      <w:r w:rsidRPr="00E965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133081">
        <w:rPr>
          <w:sz w:val="26"/>
          <w:szCs w:val="26"/>
        </w:rPr>
        <w:t>23.04.2023 № 01-05/407</w:t>
      </w:r>
      <w:bookmarkStart w:id="0" w:name="_GoBack"/>
      <w:bookmarkEnd w:id="0"/>
    </w:p>
    <w:p w:rsidR="00E079A7" w:rsidRDefault="00E079A7" w:rsidP="00E079A7">
      <w:pPr>
        <w:pStyle w:val="a6"/>
        <w:tabs>
          <w:tab w:val="left" w:pos="7371"/>
        </w:tabs>
        <w:ind w:left="5103"/>
        <w:jc w:val="both"/>
        <w:rPr>
          <w:sz w:val="26"/>
          <w:szCs w:val="26"/>
        </w:rPr>
      </w:pPr>
    </w:p>
    <w:p w:rsidR="00545D96" w:rsidRDefault="00545D96" w:rsidP="00545D96">
      <w:pPr>
        <w:widowControl w:val="0"/>
        <w:autoSpaceDE w:val="0"/>
        <w:autoSpaceDN w:val="0"/>
        <w:spacing w:before="9"/>
        <w:jc w:val="center"/>
        <w:rPr>
          <w:b/>
          <w:sz w:val="26"/>
          <w:szCs w:val="26"/>
          <w:lang w:bidi="ru-RU"/>
        </w:rPr>
      </w:pPr>
    </w:p>
    <w:p w:rsidR="00545D96" w:rsidRPr="002E75F3" w:rsidRDefault="00545D96" w:rsidP="00545D96">
      <w:pPr>
        <w:widowControl w:val="0"/>
        <w:autoSpaceDE w:val="0"/>
        <w:autoSpaceDN w:val="0"/>
        <w:spacing w:before="9"/>
        <w:jc w:val="center"/>
        <w:rPr>
          <w:b/>
          <w:sz w:val="26"/>
          <w:szCs w:val="26"/>
          <w:lang w:bidi="ru-RU"/>
        </w:rPr>
      </w:pPr>
      <w:r w:rsidRPr="002E75F3">
        <w:rPr>
          <w:b/>
          <w:sz w:val="26"/>
          <w:szCs w:val="26"/>
          <w:lang w:bidi="ru-RU"/>
        </w:rPr>
        <w:t>Положение</w:t>
      </w:r>
    </w:p>
    <w:p w:rsidR="00545D96" w:rsidRPr="002E75F3" w:rsidRDefault="00545D96" w:rsidP="00545D96">
      <w:pPr>
        <w:widowControl w:val="0"/>
        <w:autoSpaceDE w:val="0"/>
        <w:autoSpaceDN w:val="0"/>
        <w:spacing w:line="286" w:lineRule="exact"/>
        <w:ind w:right="29"/>
        <w:jc w:val="center"/>
        <w:outlineLvl w:val="1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>о проведении Городского творческого конкурса</w:t>
      </w:r>
    </w:p>
    <w:p w:rsidR="00545D96" w:rsidRPr="002E75F3" w:rsidRDefault="00545D96" w:rsidP="00545D96">
      <w:pPr>
        <w:widowControl w:val="0"/>
        <w:autoSpaceDE w:val="0"/>
        <w:autoSpaceDN w:val="0"/>
        <w:spacing w:line="286" w:lineRule="exact"/>
        <w:ind w:right="40"/>
        <w:jc w:val="center"/>
        <w:rPr>
          <w:b/>
          <w:sz w:val="26"/>
          <w:szCs w:val="26"/>
          <w:lang w:bidi="ru-RU"/>
        </w:rPr>
      </w:pPr>
      <w:r w:rsidRPr="002E75F3">
        <w:rPr>
          <w:b/>
          <w:sz w:val="26"/>
          <w:szCs w:val="26"/>
          <w:lang w:bidi="ru-RU"/>
        </w:rPr>
        <w:t>«</w:t>
      </w:r>
      <w:r>
        <w:rPr>
          <w:b/>
          <w:sz w:val="26"/>
          <w:szCs w:val="26"/>
          <w:lang w:bidi="ru-RU"/>
        </w:rPr>
        <w:t>М</w:t>
      </w:r>
      <w:r w:rsidRPr="002E75F3">
        <w:rPr>
          <w:b/>
          <w:sz w:val="26"/>
          <w:szCs w:val="26"/>
          <w:lang w:bidi="ru-RU"/>
        </w:rPr>
        <w:t>ой город»</w:t>
      </w:r>
    </w:p>
    <w:p w:rsidR="00545D96" w:rsidRPr="002E75F3" w:rsidRDefault="00545D96" w:rsidP="00545D96">
      <w:pPr>
        <w:widowControl w:val="0"/>
        <w:autoSpaceDE w:val="0"/>
        <w:autoSpaceDN w:val="0"/>
        <w:spacing w:before="7"/>
        <w:jc w:val="center"/>
        <w:rPr>
          <w:b/>
          <w:sz w:val="26"/>
          <w:szCs w:val="26"/>
          <w:lang w:bidi="ru-RU"/>
        </w:rPr>
      </w:pPr>
    </w:p>
    <w:p w:rsidR="00545D96" w:rsidRPr="002E75F3" w:rsidRDefault="00545D96" w:rsidP="00B80E55">
      <w:pPr>
        <w:widowControl w:val="0"/>
        <w:numPr>
          <w:ilvl w:val="0"/>
          <w:numId w:val="6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line="286" w:lineRule="exact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>Общие</w:t>
      </w:r>
      <w:r>
        <w:rPr>
          <w:sz w:val="26"/>
          <w:szCs w:val="26"/>
          <w:lang w:bidi="ru-RU"/>
        </w:rPr>
        <w:t xml:space="preserve"> </w:t>
      </w:r>
      <w:r w:rsidRPr="002E75F3">
        <w:rPr>
          <w:spacing w:val="3"/>
          <w:sz w:val="26"/>
          <w:szCs w:val="26"/>
          <w:lang w:bidi="ru-RU"/>
        </w:rPr>
        <w:t>положения</w:t>
      </w:r>
    </w:p>
    <w:p w:rsidR="00545D96" w:rsidRPr="002E75F3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line="249" w:lineRule="auto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Учредителем</w:t>
      </w:r>
      <w:r w:rsidRPr="002E75F3">
        <w:rPr>
          <w:sz w:val="26"/>
          <w:szCs w:val="26"/>
          <w:lang w:bidi="ru-RU"/>
        </w:rPr>
        <w:t xml:space="preserve"> городского</w:t>
      </w:r>
      <w:r>
        <w:rPr>
          <w:sz w:val="26"/>
          <w:szCs w:val="26"/>
          <w:lang w:bidi="ru-RU"/>
        </w:rPr>
        <w:t xml:space="preserve"> творческого</w:t>
      </w:r>
      <w:r w:rsidRPr="002E75F3">
        <w:rPr>
          <w:sz w:val="26"/>
          <w:szCs w:val="26"/>
          <w:lang w:bidi="ru-RU"/>
        </w:rPr>
        <w:t xml:space="preserve"> конкурса «</w:t>
      </w:r>
      <w:r>
        <w:rPr>
          <w:sz w:val="26"/>
          <w:szCs w:val="26"/>
          <w:lang w:bidi="ru-RU"/>
        </w:rPr>
        <w:t>М</w:t>
      </w:r>
      <w:r w:rsidRPr="002E75F3">
        <w:rPr>
          <w:sz w:val="26"/>
          <w:szCs w:val="26"/>
          <w:lang w:bidi="ru-RU"/>
        </w:rPr>
        <w:t>ой город» (далее – Конкурс) является департамент образования мэрии города Ярославля.</w:t>
      </w:r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line="237" w:lineRule="auto"/>
        <w:ind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>Организатор Конкурса – муниципальное образовательное учреждение дополнительного образования Центр анимационного творчества «Перспектива» (далее – ЦАТ «Перспектива»).</w:t>
      </w:r>
    </w:p>
    <w:p w:rsidR="00545D96" w:rsidRPr="002E75F3" w:rsidRDefault="00545D96" w:rsidP="00B80E55">
      <w:pPr>
        <w:widowControl w:val="0"/>
        <w:numPr>
          <w:ilvl w:val="0"/>
          <w:numId w:val="6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169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Цели и </w:t>
      </w:r>
      <w:r w:rsidRPr="002E75F3">
        <w:rPr>
          <w:spacing w:val="4"/>
          <w:sz w:val="26"/>
          <w:szCs w:val="26"/>
          <w:lang w:bidi="ru-RU"/>
        </w:rPr>
        <w:t>задачи</w:t>
      </w:r>
      <w:r>
        <w:rPr>
          <w:spacing w:val="4"/>
          <w:sz w:val="26"/>
          <w:szCs w:val="26"/>
          <w:lang w:bidi="ru-RU"/>
        </w:rPr>
        <w:t xml:space="preserve"> </w:t>
      </w:r>
      <w:r w:rsidRPr="002E75F3">
        <w:rPr>
          <w:spacing w:val="3"/>
          <w:sz w:val="26"/>
          <w:szCs w:val="26"/>
          <w:lang w:bidi="ru-RU"/>
        </w:rPr>
        <w:t>Конкурса</w:t>
      </w:r>
    </w:p>
    <w:p w:rsidR="00545D96" w:rsidRPr="008B611A" w:rsidRDefault="00545D96" w:rsidP="00B80E55">
      <w:pPr>
        <w:pStyle w:val="af"/>
        <w:widowControl w:val="0"/>
        <w:numPr>
          <w:ilvl w:val="0"/>
          <w:numId w:val="9"/>
        </w:numPr>
        <w:tabs>
          <w:tab w:val="left" w:pos="426"/>
          <w:tab w:val="left" w:pos="993"/>
          <w:tab w:val="left" w:pos="1560"/>
          <w:tab w:val="left" w:pos="2127"/>
        </w:tabs>
        <w:autoSpaceDE w:val="0"/>
        <w:autoSpaceDN w:val="0"/>
        <w:spacing w:before="10" w:line="249" w:lineRule="auto"/>
        <w:ind w:left="0" w:firstLine="709"/>
        <w:jc w:val="both"/>
        <w:rPr>
          <w:sz w:val="26"/>
          <w:szCs w:val="26"/>
          <w:lang w:bidi="ru-RU"/>
        </w:rPr>
      </w:pPr>
      <w:r w:rsidRPr="008B611A">
        <w:rPr>
          <w:spacing w:val="3"/>
          <w:sz w:val="26"/>
          <w:szCs w:val="26"/>
          <w:lang w:bidi="ru-RU"/>
        </w:rPr>
        <w:t xml:space="preserve">привлечь </w:t>
      </w:r>
      <w:r w:rsidRPr="008B611A">
        <w:rPr>
          <w:sz w:val="26"/>
          <w:szCs w:val="26"/>
          <w:lang w:bidi="ru-RU"/>
        </w:rPr>
        <w:t xml:space="preserve">внимание </w:t>
      </w:r>
      <w:r w:rsidRPr="008B611A">
        <w:rPr>
          <w:spacing w:val="4"/>
          <w:sz w:val="26"/>
          <w:szCs w:val="26"/>
          <w:lang w:bidi="ru-RU"/>
        </w:rPr>
        <w:t xml:space="preserve">обучающихся </w:t>
      </w:r>
      <w:r w:rsidRPr="008B611A">
        <w:rPr>
          <w:sz w:val="26"/>
          <w:szCs w:val="26"/>
          <w:lang w:bidi="ru-RU"/>
        </w:rPr>
        <w:t xml:space="preserve">к </w:t>
      </w:r>
      <w:r w:rsidRPr="008B611A">
        <w:rPr>
          <w:spacing w:val="3"/>
          <w:sz w:val="26"/>
          <w:szCs w:val="26"/>
          <w:lang w:bidi="ru-RU"/>
        </w:rPr>
        <w:t xml:space="preserve">культурно-историческому </w:t>
      </w:r>
      <w:r w:rsidRPr="008B611A">
        <w:rPr>
          <w:spacing w:val="4"/>
          <w:sz w:val="26"/>
          <w:szCs w:val="26"/>
          <w:lang w:bidi="ru-RU"/>
        </w:rPr>
        <w:t xml:space="preserve">наследию, </w:t>
      </w:r>
      <w:r w:rsidRPr="008B611A">
        <w:rPr>
          <w:spacing w:val="2"/>
          <w:sz w:val="26"/>
          <w:szCs w:val="26"/>
          <w:lang w:bidi="ru-RU"/>
        </w:rPr>
        <w:t xml:space="preserve">красоте </w:t>
      </w:r>
      <w:r w:rsidRPr="008B611A">
        <w:rPr>
          <w:sz w:val="26"/>
          <w:szCs w:val="26"/>
          <w:lang w:bidi="ru-RU"/>
        </w:rPr>
        <w:t xml:space="preserve">архитектурных </w:t>
      </w:r>
      <w:r w:rsidRPr="008B611A">
        <w:rPr>
          <w:spacing w:val="3"/>
          <w:sz w:val="26"/>
          <w:szCs w:val="26"/>
          <w:lang w:bidi="ru-RU"/>
        </w:rPr>
        <w:t xml:space="preserve">ансамблей, </w:t>
      </w:r>
      <w:r w:rsidRPr="008B611A">
        <w:rPr>
          <w:sz w:val="26"/>
          <w:szCs w:val="26"/>
          <w:lang w:bidi="ru-RU"/>
        </w:rPr>
        <w:t xml:space="preserve">парков, церквей, улиц, </w:t>
      </w:r>
      <w:r w:rsidRPr="008B611A">
        <w:rPr>
          <w:spacing w:val="3"/>
          <w:sz w:val="26"/>
          <w:szCs w:val="26"/>
          <w:lang w:bidi="ru-RU"/>
        </w:rPr>
        <w:t xml:space="preserve">площадей </w:t>
      </w:r>
      <w:r w:rsidRPr="008B611A">
        <w:rPr>
          <w:spacing w:val="4"/>
          <w:sz w:val="26"/>
          <w:szCs w:val="26"/>
          <w:lang w:bidi="ru-RU"/>
        </w:rPr>
        <w:t>города</w:t>
      </w:r>
      <w:r w:rsidR="00D07790">
        <w:rPr>
          <w:spacing w:val="4"/>
          <w:sz w:val="26"/>
          <w:szCs w:val="26"/>
          <w:lang w:bidi="ru-RU"/>
        </w:rPr>
        <w:t xml:space="preserve"> </w:t>
      </w:r>
      <w:r w:rsidRPr="008B611A">
        <w:rPr>
          <w:spacing w:val="3"/>
          <w:sz w:val="26"/>
          <w:szCs w:val="26"/>
          <w:lang w:bidi="ru-RU"/>
        </w:rPr>
        <w:t>Ярославля;</w:t>
      </w:r>
    </w:p>
    <w:p w:rsidR="00545D96" w:rsidRPr="008B611A" w:rsidRDefault="00545D96" w:rsidP="00B80E55">
      <w:pPr>
        <w:pStyle w:val="af"/>
        <w:widowControl w:val="0"/>
        <w:numPr>
          <w:ilvl w:val="0"/>
          <w:numId w:val="9"/>
        </w:numPr>
        <w:tabs>
          <w:tab w:val="left" w:pos="426"/>
          <w:tab w:val="left" w:pos="993"/>
          <w:tab w:val="left" w:pos="1560"/>
          <w:tab w:val="left" w:pos="2127"/>
        </w:tabs>
        <w:autoSpaceDE w:val="0"/>
        <w:autoSpaceDN w:val="0"/>
        <w:spacing w:line="304" w:lineRule="exact"/>
        <w:ind w:left="0" w:firstLine="709"/>
        <w:jc w:val="both"/>
        <w:rPr>
          <w:sz w:val="26"/>
          <w:szCs w:val="26"/>
          <w:lang w:bidi="ru-RU"/>
        </w:rPr>
      </w:pPr>
      <w:r w:rsidRPr="008B611A">
        <w:rPr>
          <w:sz w:val="26"/>
          <w:szCs w:val="26"/>
          <w:lang w:bidi="ru-RU"/>
        </w:rPr>
        <w:t>содействовать развитию чувства патриотизма, уважительного отношения к</w:t>
      </w:r>
      <w:r w:rsidR="00D07790">
        <w:rPr>
          <w:sz w:val="26"/>
          <w:szCs w:val="26"/>
          <w:lang w:bidi="ru-RU"/>
        </w:rPr>
        <w:t xml:space="preserve"> </w:t>
      </w:r>
      <w:r w:rsidRPr="008B611A">
        <w:rPr>
          <w:sz w:val="26"/>
          <w:szCs w:val="26"/>
          <w:lang w:bidi="ru-RU"/>
        </w:rPr>
        <w:t>Родине и любви к Родному краю;</w:t>
      </w:r>
    </w:p>
    <w:p w:rsidR="00545D96" w:rsidRPr="008B611A" w:rsidRDefault="00545D96" w:rsidP="00B80E55">
      <w:pPr>
        <w:pStyle w:val="af"/>
        <w:widowControl w:val="0"/>
        <w:numPr>
          <w:ilvl w:val="0"/>
          <w:numId w:val="9"/>
        </w:numPr>
        <w:tabs>
          <w:tab w:val="left" w:pos="426"/>
          <w:tab w:val="left" w:pos="993"/>
          <w:tab w:val="left" w:pos="1560"/>
          <w:tab w:val="left" w:pos="2127"/>
        </w:tabs>
        <w:autoSpaceDE w:val="0"/>
        <w:autoSpaceDN w:val="0"/>
        <w:spacing w:line="304" w:lineRule="exact"/>
        <w:ind w:left="0" w:firstLine="709"/>
        <w:jc w:val="both"/>
        <w:rPr>
          <w:sz w:val="26"/>
          <w:szCs w:val="26"/>
          <w:lang w:bidi="ru-RU"/>
        </w:rPr>
      </w:pPr>
      <w:r w:rsidRPr="008B611A">
        <w:rPr>
          <w:spacing w:val="2"/>
          <w:sz w:val="26"/>
          <w:szCs w:val="26"/>
          <w:lang w:bidi="ru-RU"/>
        </w:rPr>
        <w:t xml:space="preserve">развивать </w:t>
      </w:r>
      <w:r w:rsidRPr="008B611A">
        <w:rPr>
          <w:sz w:val="26"/>
          <w:szCs w:val="26"/>
          <w:lang w:bidi="ru-RU"/>
        </w:rPr>
        <w:t>детское творчество разных  направленностей;</w:t>
      </w:r>
    </w:p>
    <w:p w:rsidR="00545D96" w:rsidRPr="008B611A" w:rsidRDefault="00545D96" w:rsidP="00B80E55">
      <w:pPr>
        <w:pStyle w:val="af"/>
        <w:widowControl w:val="0"/>
        <w:numPr>
          <w:ilvl w:val="0"/>
          <w:numId w:val="9"/>
        </w:numPr>
        <w:tabs>
          <w:tab w:val="left" w:pos="426"/>
          <w:tab w:val="left" w:pos="993"/>
          <w:tab w:val="left" w:pos="1560"/>
          <w:tab w:val="left" w:pos="2127"/>
        </w:tabs>
        <w:autoSpaceDE w:val="0"/>
        <w:autoSpaceDN w:val="0"/>
        <w:spacing w:line="304" w:lineRule="exact"/>
        <w:ind w:left="0" w:firstLine="709"/>
        <w:jc w:val="both"/>
        <w:rPr>
          <w:sz w:val="26"/>
          <w:szCs w:val="26"/>
          <w:lang w:bidi="ru-RU"/>
        </w:rPr>
      </w:pPr>
      <w:r w:rsidRPr="008B611A">
        <w:rPr>
          <w:sz w:val="26"/>
          <w:szCs w:val="26"/>
        </w:rPr>
        <w:t xml:space="preserve">поддерживать стремление </w:t>
      </w:r>
      <w:proofErr w:type="gramStart"/>
      <w:r w:rsidRPr="008B611A">
        <w:rPr>
          <w:sz w:val="26"/>
          <w:szCs w:val="26"/>
        </w:rPr>
        <w:t>обучающихся</w:t>
      </w:r>
      <w:proofErr w:type="gramEnd"/>
      <w:r w:rsidRPr="008B611A">
        <w:rPr>
          <w:sz w:val="26"/>
          <w:szCs w:val="26"/>
        </w:rPr>
        <w:t xml:space="preserve"> к творческому самовыражению и социальной активности;</w:t>
      </w:r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line="304" w:lineRule="exact"/>
        <w:ind w:firstLine="709"/>
        <w:jc w:val="both"/>
        <w:rPr>
          <w:sz w:val="26"/>
          <w:szCs w:val="26"/>
          <w:highlight w:val="yellow"/>
          <w:lang w:bidi="ru-RU"/>
        </w:rPr>
      </w:pPr>
    </w:p>
    <w:p w:rsidR="00545D96" w:rsidRPr="002E75F3" w:rsidRDefault="00545D96" w:rsidP="00B80E55">
      <w:pPr>
        <w:widowControl w:val="0"/>
        <w:numPr>
          <w:ilvl w:val="0"/>
          <w:numId w:val="6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line="304" w:lineRule="exact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>Участники</w:t>
      </w:r>
      <w:r>
        <w:rPr>
          <w:sz w:val="26"/>
          <w:szCs w:val="26"/>
          <w:lang w:bidi="ru-RU"/>
        </w:rPr>
        <w:t xml:space="preserve"> </w:t>
      </w:r>
      <w:r w:rsidRPr="002E75F3">
        <w:rPr>
          <w:spacing w:val="3"/>
          <w:sz w:val="26"/>
          <w:szCs w:val="26"/>
          <w:lang w:bidi="ru-RU"/>
        </w:rPr>
        <w:t>Конкурса.</w:t>
      </w:r>
    </w:p>
    <w:p w:rsidR="00545D96" w:rsidRPr="002E75F3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2" w:line="237" w:lineRule="auto"/>
        <w:ind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К участию в Конкурсе приглашаются обучающиеся в возрасте от 7 </w:t>
      </w:r>
      <w:r>
        <w:rPr>
          <w:sz w:val="26"/>
          <w:szCs w:val="26"/>
          <w:lang w:bidi="ru-RU"/>
        </w:rPr>
        <w:t>до</w:t>
      </w:r>
      <w:r w:rsidRPr="002E75F3">
        <w:rPr>
          <w:sz w:val="26"/>
          <w:szCs w:val="26"/>
          <w:lang w:bidi="ru-RU"/>
        </w:rPr>
        <w:t xml:space="preserve"> 17 лет муниципальных образовательных учреждениях (далее – образовательные учреждения) </w:t>
      </w:r>
      <w:r>
        <w:rPr>
          <w:sz w:val="26"/>
          <w:szCs w:val="26"/>
          <w:lang w:bidi="ru-RU"/>
        </w:rPr>
        <w:t>города Ярославля</w:t>
      </w:r>
    </w:p>
    <w:p w:rsidR="00545D96" w:rsidRPr="002E75F3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2" w:line="237" w:lineRule="auto"/>
        <w:ind w:firstLine="709"/>
        <w:jc w:val="both"/>
        <w:rPr>
          <w:sz w:val="26"/>
          <w:szCs w:val="26"/>
          <w:lang w:bidi="ru-RU"/>
        </w:rPr>
      </w:pPr>
    </w:p>
    <w:p w:rsidR="00545D96" w:rsidRPr="002E75F3" w:rsidRDefault="00545D96" w:rsidP="00B80E55">
      <w:pPr>
        <w:widowControl w:val="0"/>
        <w:numPr>
          <w:ilvl w:val="0"/>
          <w:numId w:val="6"/>
        </w:numPr>
        <w:tabs>
          <w:tab w:val="left" w:pos="993"/>
          <w:tab w:val="left" w:pos="1418"/>
          <w:tab w:val="left" w:pos="2127"/>
        </w:tabs>
        <w:autoSpaceDE w:val="0"/>
        <w:autoSpaceDN w:val="0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Время и место </w:t>
      </w:r>
      <w:r w:rsidRPr="002E75F3">
        <w:rPr>
          <w:spacing w:val="2"/>
          <w:sz w:val="26"/>
          <w:szCs w:val="26"/>
          <w:lang w:bidi="ru-RU"/>
        </w:rPr>
        <w:t>проведения к</w:t>
      </w:r>
      <w:r w:rsidRPr="002E75F3">
        <w:rPr>
          <w:spacing w:val="3"/>
          <w:sz w:val="26"/>
          <w:szCs w:val="26"/>
          <w:lang w:bidi="ru-RU"/>
        </w:rPr>
        <w:t>онкурса.</w:t>
      </w:r>
    </w:p>
    <w:p w:rsidR="00545D96" w:rsidRPr="002E75F3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ind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Конкурс </w:t>
      </w:r>
      <w:r w:rsidRPr="002E75F3">
        <w:rPr>
          <w:spacing w:val="2"/>
          <w:sz w:val="26"/>
          <w:szCs w:val="26"/>
          <w:lang w:bidi="ru-RU"/>
        </w:rPr>
        <w:t xml:space="preserve">проводится </w:t>
      </w:r>
      <w:r>
        <w:rPr>
          <w:spacing w:val="4"/>
          <w:sz w:val="26"/>
          <w:szCs w:val="26"/>
          <w:lang w:bidi="ru-RU"/>
        </w:rPr>
        <w:t xml:space="preserve">01.05 – </w:t>
      </w:r>
      <w:r w:rsidR="00724517">
        <w:rPr>
          <w:sz w:val="26"/>
          <w:szCs w:val="26"/>
          <w:lang w:bidi="ru-RU"/>
        </w:rPr>
        <w:t>28</w:t>
      </w:r>
      <w:r w:rsidRPr="002E75F3">
        <w:rPr>
          <w:sz w:val="26"/>
          <w:szCs w:val="26"/>
          <w:lang w:bidi="ru-RU"/>
        </w:rPr>
        <w:t>.0</w:t>
      </w:r>
      <w:r w:rsidR="00724517">
        <w:rPr>
          <w:sz w:val="26"/>
          <w:szCs w:val="26"/>
          <w:lang w:bidi="ru-RU"/>
        </w:rPr>
        <w:t>6</w:t>
      </w:r>
      <w:r w:rsidRPr="002E75F3">
        <w:rPr>
          <w:sz w:val="26"/>
          <w:szCs w:val="26"/>
          <w:lang w:bidi="ru-RU"/>
        </w:rPr>
        <w:t>.202</w:t>
      </w:r>
      <w:r>
        <w:rPr>
          <w:sz w:val="26"/>
          <w:szCs w:val="26"/>
          <w:lang w:bidi="ru-RU"/>
        </w:rPr>
        <w:t>4</w:t>
      </w:r>
      <w:r w:rsidRPr="002E75F3">
        <w:rPr>
          <w:sz w:val="26"/>
          <w:szCs w:val="26"/>
          <w:lang w:bidi="ru-RU"/>
        </w:rPr>
        <w:t>:</w:t>
      </w:r>
    </w:p>
    <w:p w:rsidR="00545D96" w:rsidRDefault="00087A6F" w:rsidP="00B80E55">
      <w:pPr>
        <w:pStyle w:val="ac"/>
        <w:tabs>
          <w:tab w:val="left" w:pos="993"/>
          <w:tab w:val="left" w:pos="1134"/>
        </w:tabs>
        <w:spacing w:after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  <w:lang w:bidi="ru-RU"/>
        </w:rPr>
        <w:t>01.05 – 07</w:t>
      </w:r>
      <w:r w:rsidR="00545D96" w:rsidRPr="00C16DE3">
        <w:rPr>
          <w:sz w:val="26"/>
          <w:szCs w:val="26"/>
          <w:lang w:bidi="ru-RU"/>
        </w:rPr>
        <w:t>.0</w:t>
      </w:r>
      <w:r>
        <w:rPr>
          <w:sz w:val="26"/>
          <w:szCs w:val="26"/>
          <w:lang w:bidi="ru-RU"/>
        </w:rPr>
        <w:t>6</w:t>
      </w:r>
      <w:r w:rsidR="00545D96">
        <w:rPr>
          <w:sz w:val="26"/>
          <w:szCs w:val="26"/>
          <w:lang w:bidi="ru-RU"/>
        </w:rPr>
        <w:t xml:space="preserve">.2024 </w:t>
      </w:r>
      <w:r w:rsidR="00545D96" w:rsidRPr="00C16DE3">
        <w:rPr>
          <w:spacing w:val="4"/>
          <w:sz w:val="26"/>
          <w:szCs w:val="26"/>
        </w:rPr>
        <w:t xml:space="preserve">необходимо заполнить заявку на участие в </w:t>
      </w:r>
      <w:r w:rsidR="00545D96">
        <w:rPr>
          <w:spacing w:val="4"/>
          <w:sz w:val="26"/>
          <w:szCs w:val="26"/>
        </w:rPr>
        <w:t>Конкурсе в электронной </w:t>
      </w:r>
      <w:r w:rsidR="00545D96" w:rsidRPr="00C16DE3">
        <w:rPr>
          <w:spacing w:val="4"/>
          <w:sz w:val="26"/>
          <w:szCs w:val="26"/>
        </w:rPr>
        <w:t>форме</w:t>
      </w:r>
      <w:r w:rsidR="00545D96">
        <w:rPr>
          <w:spacing w:val="4"/>
          <w:sz w:val="26"/>
          <w:szCs w:val="26"/>
        </w:rPr>
        <w:t> </w:t>
      </w:r>
      <w:r w:rsidR="00545D96">
        <w:rPr>
          <w:sz w:val="26"/>
          <w:szCs w:val="26"/>
        </w:rPr>
        <w:t>по </w:t>
      </w:r>
      <w:r w:rsidR="00545D96" w:rsidRPr="00C16DE3">
        <w:rPr>
          <w:sz w:val="26"/>
          <w:szCs w:val="26"/>
        </w:rPr>
        <w:t>ссылке</w:t>
      </w:r>
      <w:r w:rsidR="00545D96">
        <w:rPr>
          <w:sz w:val="26"/>
          <w:szCs w:val="26"/>
        </w:rPr>
        <w:t xml:space="preserve"> </w:t>
      </w:r>
      <w:hyperlink r:id="rId11" w:history="1">
        <w:r w:rsidR="00545D96" w:rsidRPr="00430F3E">
          <w:rPr>
            <w:rStyle w:val="ae"/>
            <w:sz w:val="26"/>
            <w:szCs w:val="26"/>
          </w:rPr>
          <w:t>https://forms.gle/6agYap4AydNG4bo89</w:t>
        </w:r>
      </w:hyperlink>
      <w:r w:rsidR="00545D96">
        <w:rPr>
          <w:sz w:val="26"/>
          <w:szCs w:val="26"/>
        </w:rPr>
        <w:t xml:space="preserve"> </w:t>
      </w:r>
      <w:r w:rsidR="00545D96" w:rsidRPr="00C16DE3">
        <w:rPr>
          <w:sz w:val="26"/>
          <w:szCs w:val="26"/>
        </w:rPr>
        <w:t xml:space="preserve">и загрузить </w:t>
      </w:r>
      <w:proofErr w:type="gramStart"/>
      <w:r w:rsidR="00545D96" w:rsidRPr="00C16DE3">
        <w:rPr>
          <w:sz w:val="26"/>
          <w:szCs w:val="26"/>
        </w:rPr>
        <w:t>фото работы</w:t>
      </w:r>
      <w:proofErr w:type="gramEnd"/>
      <w:r w:rsidR="00545D96" w:rsidRPr="00C16DE3">
        <w:rPr>
          <w:sz w:val="26"/>
          <w:szCs w:val="26"/>
        </w:rPr>
        <w:t xml:space="preserve"> в альбомы </w:t>
      </w:r>
      <w:r w:rsidR="00545D96">
        <w:rPr>
          <w:sz w:val="26"/>
          <w:szCs w:val="26"/>
        </w:rPr>
        <w:t>К</w:t>
      </w:r>
      <w:r w:rsidR="00545D96" w:rsidRPr="00C16DE3">
        <w:rPr>
          <w:sz w:val="26"/>
          <w:szCs w:val="26"/>
        </w:rPr>
        <w:t>онкурса «Мой город» по номинациям и возраст</w:t>
      </w:r>
      <w:r w:rsidR="00545D96">
        <w:rPr>
          <w:sz w:val="26"/>
          <w:szCs w:val="26"/>
        </w:rPr>
        <w:t>ным категориям</w:t>
      </w:r>
      <w:r w:rsidR="00545D96" w:rsidRPr="00C16DE3">
        <w:rPr>
          <w:sz w:val="26"/>
          <w:szCs w:val="26"/>
        </w:rPr>
        <w:t xml:space="preserve"> в группе «</w:t>
      </w:r>
      <w:r w:rsidR="00545D96">
        <w:rPr>
          <w:sz w:val="26"/>
          <w:szCs w:val="26"/>
        </w:rPr>
        <w:t>Центр анимационного творчества «Перспектива</w:t>
      </w:r>
      <w:r w:rsidR="00545D96" w:rsidRPr="00C16DE3">
        <w:rPr>
          <w:sz w:val="26"/>
          <w:szCs w:val="26"/>
        </w:rPr>
        <w:t>»</w:t>
      </w:r>
      <w:r w:rsidR="00545D96">
        <w:rPr>
          <w:sz w:val="26"/>
          <w:szCs w:val="26"/>
        </w:rPr>
        <w:t xml:space="preserve">» в социальной сети </w:t>
      </w:r>
      <w:proofErr w:type="spellStart"/>
      <w:r w:rsidR="00545D96">
        <w:rPr>
          <w:sz w:val="26"/>
          <w:szCs w:val="26"/>
        </w:rPr>
        <w:t>В</w:t>
      </w:r>
      <w:r w:rsidR="00545D96" w:rsidRPr="00C16DE3">
        <w:rPr>
          <w:sz w:val="26"/>
          <w:szCs w:val="26"/>
        </w:rPr>
        <w:t>Контакте</w:t>
      </w:r>
      <w:proofErr w:type="spellEnd"/>
      <w:r w:rsidR="00545D96">
        <w:rPr>
          <w:bCs/>
          <w:sz w:val="26"/>
          <w:szCs w:val="26"/>
        </w:rPr>
        <w:t xml:space="preserve">. </w:t>
      </w:r>
      <w:r w:rsidR="00545D96" w:rsidRPr="00C16DE3">
        <w:rPr>
          <w:bCs/>
          <w:sz w:val="26"/>
          <w:szCs w:val="26"/>
        </w:rPr>
        <w:t xml:space="preserve">Заполненная заявка является согласием участника на обработку персональных данных организатором </w:t>
      </w:r>
      <w:r w:rsidR="00545D96">
        <w:rPr>
          <w:bCs/>
          <w:sz w:val="26"/>
          <w:szCs w:val="26"/>
        </w:rPr>
        <w:t>Конкурса;</w:t>
      </w:r>
    </w:p>
    <w:p w:rsidR="00545D96" w:rsidRPr="00BF15DA" w:rsidRDefault="00545D96" w:rsidP="00B80E55">
      <w:pPr>
        <w:pStyle w:val="ac"/>
        <w:tabs>
          <w:tab w:val="left" w:pos="993"/>
          <w:tab w:val="left" w:pos="1134"/>
        </w:tabs>
        <w:spacing w:after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случае, если перейти по ссылке для заполнения заявки не получается, скопируйте и вставьте ее в поисковую строку браузера.</w:t>
      </w:r>
    </w:p>
    <w:p w:rsidR="00545D96" w:rsidRPr="006C7AB9" w:rsidRDefault="00087A6F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bidi="ru-RU"/>
        </w:rPr>
        <w:t>08</w:t>
      </w:r>
      <w:r w:rsidR="00545D96" w:rsidRPr="00C16DE3">
        <w:rPr>
          <w:bCs/>
          <w:sz w:val="26"/>
          <w:szCs w:val="26"/>
          <w:lang w:bidi="ru-RU"/>
        </w:rPr>
        <w:t>.0</w:t>
      </w:r>
      <w:r>
        <w:rPr>
          <w:bCs/>
          <w:sz w:val="26"/>
          <w:szCs w:val="26"/>
          <w:lang w:bidi="ru-RU"/>
        </w:rPr>
        <w:t>6 – 11</w:t>
      </w:r>
      <w:r w:rsidR="00545D96" w:rsidRPr="00C16DE3">
        <w:rPr>
          <w:bCs/>
          <w:sz w:val="26"/>
          <w:szCs w:val="26"/>
          <w:lang w:bidi="ru-RU"/>
        </w:rPr>
        <w:t>.0</w:t>
      </w:r>
      <w:r>
        <w:rPr>
          <w:bCs/>
          <w:sz w:val="26"/>
          <w:szCs w:val="26"/>
          <w:lang w:bidi="ru-RU"/>
        </w:rPr>
        <w:t>6</w:t>
      </w:r>
      <w:r w:rsidR="00545D96" w:rsidRPr="00C16DE3">
        <w:rPr>
          <w:bCs/>
          <w:sz w:val="26"/>
          <w:szCs w:val="26"/>
          <w:lang w:bidi="ru-RU"/>
        </w:rPr>
        <w:t>.202</w:t>
      </w:r>
      <w:r w:rsidR="00545D96">
        <w:rPr>
          <w:bCs/>
          <w:sz w:val="26"/>
          <w:szCs w:val="26"/>
          <w:lang w:bidi="ru-RU"/>
        </w:rPr>
        <w:t>4 обработка работ и заявок участников конкурса;</w:t>
      </w:r>
    </w:p>
    <w:p w:rsidR="00545D96" w:rsidRPr="00C16DE3" w:rsidRDefault="00087A6F" w:rsidP="00B80E55">
      <w:pPr>
        <w:widowControl w:val="0"/>
        <w:tabs>
          <w:tab w:val="left" w:pos="709"/>
          <w:tab w:val="left" w:pos="993"/>
          <w:tab w:val="left" w:pos="1418"/>
          <w:tab w:val="left" w:pos="2127"/>
        </w:tabs>
        <w:autoSpaceDE w:val="0"/>
        <w:autoSpaceDN w:val="0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12.06 – 23.06</w:t>
      </w:r>
      <w:r w:rsidR="00545D96">
        <w:rPr>
          <w:sz w:val="26"/>
          <w:szCs w:val="26"/>
          <w:lang w:bidi="ru-RU"/>
        </w:rPr>
        <w:t xml:space="preserve">.2024 </w:t>
      </w:r>
      <w:r w:rsidR="00545D96" w:rsidRPr="00C16DE3">
        <w:rPr>
          <w:sz w:val="26"/>
          <w:szCs w:val="26"/>
          <w:lang w:bidi="ru-RU"/>
        </w:rPr>
        <w:t xml:space="preserve">осуществляет свою работу жюри </w:t>
      </w:r>
      <w:r w:rsidR="00545D96">
        <w:rPr>
          <w:sz w:val="26"/>
          <w:szCs w:val="26"/>
          <w:lang w:bidi="ru-RU"/>
        </w:rPr>
        <w:t>К</w:t>
      </w:r>
      <w:r w:rsidR="00545D96" w:rsidRPr="00C16DE3">
        <w:rPr>
          <w:sz w:val="26"/>
          <w:szCs w:val="26"/>
          <w:lang w:bidi="ru-RU"/>
        </w:rPr>
        <w:t>онкурса</w:t>
      </w:r>
      <w:r w:rsidR="00545D96">
        <w:rPr>
          <w:sz w:val="26"/>
          <w:szCs w:val="26"/>
          <w:lang w:bidi="ru-RU"/>
        </w:rPr>
        <w:t>;</w:t>
      </w:r>
    </w:p>
    <w:p w:rsidR="00545D96" w:rsidRPr="00C16DE3" w:rsidRDefault="00087A6F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pacing w:val="2"/>
          <w:sz w:val="26"/>
          <w:szCs w:val="26"/>
          <w:lang w:bidi="ru-RU"/>
        </w:rPr>
      </w:pPr>
      <w:r>
        <w:rPr>
          <w:spacing w:val="4"/>
          <w:sz w:val="26"/>
          <w:szCs w:val="26"/>
          <w:lang w:bidi="ru-RU"/>
        </w:rPr>
        <w:t>24.06 – 27.06</w:t>
      </w:r>
      <w:r w:rsidR="00545D96">
        <w:rPr>
          <w:spacing w:val="4"/>
          <w:sz w:val="26"/>
          <w:szCs w:val="26"/>
          <w:lang w:bidi="ru-RU"/>
        </w:rPr>
        <w:t xml:space="preserve">.2024 </w:t>
      </w:r>
      <w:r w:rsidR="00545D96" w:rsidRPr="00C16DE3">
        <w:rPr>
          <w:spacing w:val="2"/>
          <w:sz w:val="26"/>
          <w:szCs w:val="26"/>
          <w:lang w:bidi="ru-RU"/>
        </w:rPr>
        <w:t>подведение итогов.</w:t>
      </w:r>
    </w:p>
    <w:p w:rsidR="00545D96" w:rsidRDefault="00087A6F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28.06.2024 – </w:t>
      </w:r>
      <w:r w:rsidR="00545D96">
        <w:rPr>
          <w:sz w:val="26"/>
          <w:szCs w:val="26"/>
          <w:lang w:bidi="ru-RU"/>
        </w:rPr>
        <w:t>публикация дипломов победителей и призеров, свидетельств участника.</w:t>
      </w:r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Свидетельство</w:t>
      </w:r>
      <w:r w:rsidRPr="00C16DE3">
        <w:rPr>
          <w:sz w:val="26"/>
          <w:szCs w:val="26"/>
          <w:lang w:bidi="ru-RU"/>
        </w:rPr>
        <w:t xml:space="preserve"> участника </w:t>
      </w:r>
      <w:r>
        <w:rPr>
          <w:sz w:val="26"/>
          <w:szCs w:val="26"/>
          <w:lang w:bidi="ru-RU"/>
        </w:rPr>
        <w:t xml:space="preserve">публикуется </w:t>
      </w:r>
      <w:r w:rsidRPr="00C16DE3">
        <w:rPr>
          <w:sz w:val="26"/>
          <w:szCs w:val="26"/>
          <w:lang w:bidi="ru-RU"/>
        </w:rPr>
        <w:t xml:space="preserve">в одном экземпляре для </w:t>
      </w:r>
      <w:r>
        <w:rPr>
          <w:sz w:val="26"/>
          <w:szCs w:val="26"/>
          <w:lang w:bidi="ru-RU"/>
        </w:rPr>
        <w:t xml:space="preserve">самостоятельного заполнения его </w:t>
      </w:r>
      <w:r w:rsidRPr="00C16DE3">
        <w:rPr>
          <w:sz w:val="26"/>
          <w:szCs w:val="26"/>
          <w:lang w:bidi="ru-RU"/>
        </w:rPr>
        <w:t xml:space="preserve">участниками </w:t>
      </w:r>
      <w:r>
        <w:rPr>
          <w:sz w:val="26"/>
          <w:szCs w:val="26"/>
          <w:lang w:bidi="ru-RU"/>
        </w:rPr>
        <w:t>К</w:t>
      </w:r>
      <w:r w:rsidRPr="00C16DE3">
        <w:rPr>
          <w:sz w:val="26"/>
          <w:szCs w:val="26"/>
          <w:lang w:bidi="ru-RU"/>
        </w:rPr>
        <w:t>онкурса или педагогами.</w:t>
      </w:r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lastRenderedPageBreak/>
        <w:t>Работы размещаются в альбомах по номинациям:</w:t>
      </w:r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Рисунок 7-9 лет – </w:t>
      </w:r>
      <w:hyperlink r:id="rId12" w:history="1">
        <w:r w:rsidRPr="00430F3E">
          <w:rPr>
            <w:rStyle w:val="ae"/>
            <w:sz w:val="26"/>
            <w:szCs w:val="26"/>
            <w:lang w:bidi="ru-RU"/>
          </w:rPr>
          <w:t>https://vk.com/album-43156094_300792178</w:t>
        </w:r>
      </w:hyperlink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Рисунок 10-12 лет – </w:t>
      </w:r>
      <w:hyperlink r:id="rId13" w:history="1">
        <w:r w:rsidRPr="00430F3E">
          <w:rPr>
            <w:rStyle w:val="ae"/>
            <w:sz w:val="26"/>
            <w:szCs w:val="26"/>
            <w:lang w:bidi="ru-RU"/>
          </w:rPr>
          <w:t>https://vk.com/album-43156094_300792179</w:t>
        </w:r>
      </w:hyperlink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Рисунок 13-15 лет – </w:t>
      </w:r>
      <w:hyperlink r:id="rId14" w:history="1">
        <w:r w:rsidRPr="00430F3E">
          <w:rPr>
            <w:rStyle w:val="ae"/>
            <w:sz w:val="26"/>
            <w:szCs w:val="26"/>
            <w:lang w:bidi="ru-RU"/>
          </w:rPr>
          <w:t>https://vk.com/album-43156094_300792184</w:t>
        </w:r>
      </w:hyperlink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Рисунок 16-17 лет – </w:t>
      </w:r>
      <w:hyperlink r:id="rId15" w:history="1">
        <w:r w:rsidRPr="00F31D64">
          <w:rPr>
            <w:rStyle w:val="ae"/>
            <w:sz w:val="26"/>
            <w:szCs w:val="26"/>
            <w:lang w:bidi="ru-RU"/>
          </w:rPr>
          <w:t>https://vk.com/album-43156094_300793601</w:t>
        </w:r>
      </w:hyperlink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Подарочная открытка городу 7-9 лет – </w:t>
      </w:r>
      <w:hyperlink r:id="rId16" w:history="1">
        <w:r w:rsidRPr="00430F3E">
          <w:rPr>
            <w:rStyle w:val="ae"/>
            <w:sz w:val="26"/>
            <w:szCs w:val="26"/>
            <w:lang w:bidi="ru-RU"/>
          </w:rPr>
          <w:t>https://vk.com/album-43156094_300792190</w:t>
        </w:r>
      </w:hyperlink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Подарочная открытка городу 10-12 лет – </w:t>
      </w:r>
      <w:hyperlink r:id="rId17" w:history="1">
        <w:r w:rsidRPr="00430F3E">
          <w:rPr>
            <w:rStyle w:val="ae"/>
            <w:sz w:val="26"/>
            <w:szCs w:val="26"/>
            <w:lang w:bidi="ru-RU"/>
          </w:rPr>
          <w:t>https://vk.com/album-43156094_300792194</w:t>
        </w:r>
      </w:hyperlink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Подарочная открытка городу 13-15 лет – </w:t>
      </w:r>
      <w:hyperlink r:id="rId18" w:history="1">
        <w:r w:rsidRPr="00430F3E">
          <w:rPr>
            <w:rStyle w:val="ae"/>
            <w:sz w:val="26"/>
            <w:szCs w:val="26"/>
            <w:lang w:bidi="ru-RU"/>
          </w:rPr>
          <w:t>https://vk.com/album-43156094_300792196</w:t>
        </w:r>
      </w:hyperlink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Подарочная открытка городу 16-17 лет – </w:t>
      </w:r>
      <w:hyperlink r:id="rId19" w:history="1">
        <w:r w:rsidRPr="00F31D64">
          <w:rPr>
            <w:rStyle w:val="ae"/>
            <w:sz w:val="26"/>
            <w:szCs w:val="26"/>
            <w:lang w:bidi="ru-RU"/>
          </w:rPr>
          <w:t>https://vk.com/album-43156094_300793628</w:t>
        </w:r>
      </w:hyperlink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Фотография 7-9 лет – </w:t>
      </w:r>
      <w:hyperlink r:id="rId20" w:history="1">
        <w:r w:rsidRPr="00430F3E">
          <w:rPr>
            <w:rStyle w:val="ae"/>
            <w:sz w:val="26"/>
            <w:szCs w:val="26"/>
            <w:lang w:bidi="ru-RU"/>
          </w:rPr>
          <w:t>https://vk.com/album-43156094_300792199</w:t>
        </w:r>
      </w:hyperlink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Фотография 10-12 лет – </w:t>
      </w:r>
      <w:hyperlink r:id="rId21" w:history="1">
        <w:r w:rsidRPr="00430F3E">
          <w:rPr>
            <w:rStyle w:val="ae"/>
            <w:sz w:val="26"/>
            <w:szCs w:val="26"/>
            <w:lang w:bidi="ru-RU"/>
          </w:rPr>
          <w:t>https://vk.com/album-43156094_300792202</w:t>
        </w:r>
      </w:hyperlink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Фотография 13-15 лет – </w:t>
      </w:r>
      <w:hyperlink r:id="rId22" w:history="1">
        <w:r w:rsidRPr="00430F3E">
          <w:rPr>
            <w:rStyle w:val="ae"/>
            <w:sz w:val="26"/>
            <w:szCs w:val="26"/>
            <w:lang w:bidi="ru-RU"/>
          </w:rPr>
          <w:t>https://vk.com/album-43156094_300792207</w:t>
        </w:r>
      </w:hyperlink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Фотография 16-17 лет – </w:t>
      </w:r>
      <w:hyperlink r:id="rId23" w:history="1">
        <w:r w:rsidRPr="00F31D64">
          <w:rPr>
            <w:rStyle w:val="ae"/>
            <w:sz w:val="26"/>
            <w:szCs w:val="26"/>
            <w:lang w:bidi="ru-RU"/>
          </w:rPr>
          <w:t>https://vk.com/album-43156094_300793653</w:t>
        </w:r>
      </w:hyperlink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Работы в номинации «История одной улицы» присылать на почту </w:t>
      </w:r>
      <w:hyperlink r:id="rId24" w:history="1">
        <w:r w:rsidRPr="00430F3E">
          <w:rPr>
            <w:rStyle w:val="ae"/>
            <w:sz w:val="26"/>
            <w:szCs w:val="26"/>
            <w:lang w:val="en-US" w:bidi="ru-RU"/>
          </w:rPr>
          <w:t>perspectiva</w:t>
        </w:r>
        <w:r w:rsidRPr="00C9490C">
          <w:rPr>
            <w:rStyle w:val="ae"/>
            <w:sz w:val="26"/>
            <w:szCs w:val="26"/>
            <w:lang w:bidi="ru-RU"/>
          </w:rPr>
          <w:t>.</w:t>
        </w:r>
        <w:r w:rsidRPr="00430F3E">
          <w:rPr>
            <w:rStyle w:val="ae"/>
            <w:sz w:val="26"/>
            <w:szCs w:val="26"/>
            <w:lang w:val="en-US" w:bidi="ru-RU"/>
          </w:rPr>
          <w:t>konkurs</w:t>
        </w:r>
        <w:r w:rsidRPr="00C9490C">
          <w:rPr>
            <w:rStyle w:val="ae"/>
            <w:sz w:val="26"/>
            <w:szCs w:val="26"/>
            <w:lang w:bidi="ru-RU"/>
          </w:rPr>
          <w:t>@</w:t>
        </w:r>
        <w:r w:rsidRPr="00430F3E">
          <w:rPr>
            <w:rStyle w:val="ae"/>
            <w:sz w:val="26"/>
            <w:szCs w:val="26"/>
            <w:lang w:val="en-US" w:bidi="ru-RU"/>
          </w:rPr>
          <w:t>gmail</w:t>
        </w:r>
        <w:r w:rsidRPr="00C9490C">
          <w:rPr>
            <w:rStyle w:val="ae"/>
            <w:sz w:val="26"/>
            <w:szCs w:val="26"/>
            <w:lang w:bidi="ru-RU"/>
          </w:rPr>
          <w:t>.</w:t>
        </w:r>
        <w:r w:rsidRPr="00430F3E">
          <w:rPr>
            <w:rStyle w:val="ae"/>
            <w:sz w:val="26"/>
            <w:szCs w:val="26"/>
            <w:lang w:val="en-US" w:bidi="ru-RU"/>
          </w:rPr>
          <w:t>com</w:t>
        </w:r>
      </w:hyperlink>
      <w:r w:rsidRPr="00C9490C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. В теме письма указать «Конкурс «Мой город». В письме должны быть указаны ФИО и возраст участника и прикрепленная презентация или видеоролик.</w:t>
      </w:r>
    </w:p>
    <w:p w:rsidR="00545D96" w:rsidRPr="002E75F3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z w:val="26"/>
          <w:szCs w:val="26"/>
          <w:lang w:bidi="ru-RU"/>
        </w:rPr>
      </w:pPr>
    </w:p>
    <w:p w:rsidR="00545D96" w:rsidRPr="00320AE8" w:rsidRDefault="00545D96" w:rsidP="00B80E55">
      <w:pPr>
        <w:widowControl w:val="0"/>
        <w:numPr>
          <w:ilvl w:val="0"/>
          <w:numId w:val="6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line="286" w:lineRule="exact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pacing w:val="2"/>
          <w:sz w:val="26"/>
          <w:szCs w:val="26"/>
          <w:lang w:bidi="ru-RU"/>
        </w:rPr>
        <w:t>Условия Конкурса:</w:t>
      </w:r>
    </w:p>
    <w:p w:rsidR="00545D96" w:rsidRPr="002E75F3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line="286" w:lineRule="exact"/>
        <w:ind w:firstLine="709"/>
        <w:jc w:val="both"/>
        <w:rPr>
          <w:sz w:val="26"/>
          <w:szCs w:val="26"/>
          <w:lang w:bidi="ru-RU"/>
        </w:rPr>
      </w:pPr>
      <w:r w:rsidRPr="002E75F3">
        <w:rPr>
          <w:spacing w:val="2"/>
          <w:sz w:val="26"/>
          <w:szCs w:val="26"/>
          <w:lang w:bidi="ru-RU"/>
        </w:rPr>
        <w:t xml:space="preserve">Каждое </w:t>
      </w:r>
      <w:r w:rsidRPr="002E75F3">
        <w:rPr>
          <w:spacing w:val="3"/>
          <w:sz w:val="26"/>
          <w:szCs w:val="26"/>
          <w:lang w:bidi="ru-RU"/>
        </w:rPr>
        <w:t xml:space="preserve">образовательное учреждение </w:t>
      </w:r>
      <w:r>
        <w:rPr>
          <w:spacing w:val="3"/>
          <w:sz w:val="26"/>
          <w:szCs w:val="26"/>
          <w:lang w:bidi="ru-RU"/>
        </w:rPr>
        <w:t xml:space="preserve">может заявить </w:t>
      </w:r>
      <w:r w:rsidRPr="002E75F3">
        <w:rPr>
          <w:sz w:val="26"/>
          <w:szCs w:val="26"/>
          <w:lang w:bidi="ru-RU"/>
        </w:rPr>
        <w:t xml:space="preserve">не </w:t>
      </w:r>
      <w:r w:rsidRPr="002E75F3">
        <w:rPr>
          <w:spacing w:val="4"/>
          <w:sz w:val="26"/>
          <w:szCs w:val="26"/>
          <w:lang w:bidi="ru-RU"/>
        </w:rPr>
        <w:t xml:space="preserve">более </w:t>
      </w:r>
      <w:r>
        <w:rPr>
          <w:sz w:val="26"/>
          <w:szCs w:val="26"/>
          <w:lang w:bidi="ru-RU"/>
        </w:rPr>
        <w:t xml:space="preserve">3-х </w:t>
      </w:r>
      <w:r w:rsidRPr="002E75F3">
        <w:rPr>
          <w:spacing w:val="4"/>
          <w:sz w:val="26"/>
          <w:szCs w:val="26"/>
          <w:lang w:bidi="ru-RU"/>
        </w:rPr>
        <w:t xml:space="preserve">работ </w:t>
      </w:r>
      <w:r w:rsidRPr="002E75F3">
        <w:rPr>
          <w:sz w:val="26"/>
          <w:szCs w:val="26"/>
          <w:lang w:bidi="ru-RU"/>
        </w:rPr>
        <w:t xml:space="preserve">в </w:t>
      </w:r>
      <w:r w:rsidRPr="002E75F3">
        <w:rPr>
          <w:spacing w:val="2"/>
          <w:sz w:val="26"/>
          <w:szCs w:val="26"/>
          <w:lang w:bidi="ru-RU"/>
        </w:rPr>
        <w:t>каждой</w:t>
      </w:r>
      <w:r>
        <w:rPr>
          <w:spacing w:val="2"/>
          <w:sz w:val="26"/>
          <w:szCs w:val="26"/>
          <w:lang w:bidi="ru-RU"/>
        </w:rPr>
        <w:t xml:space="preserve"> </w:t>
      </w:r>
      <w:r w:rsidRPr="002E75F3">
        <w:rPr>
          <w:sz w:val="26"/>
          <w:szCs w:val="26"/>
          <w:lang w:bidi="ru-RU"/>
        </w:rPr>
        <w:t>номинации</w:t>
      </w:r>
      <w:r>
        <w:rPr>
          <w:sz w:val="26"/>
          <w:szCs w:val="26"/>
          <w:lang w:bidi="ru-RU"/>
        </w:rPr>
        <w:t xml:space="preserve"> и в возрастной категории</w:t>
      </w:r>
      <w:r w:rsidRPr="002E75F3">
        <w:rPr>
          <w:sz w:val="26"/>
          <w:szCs w:val="26"/>
          <w:lang w:bidi="ru-RU"/>
        </w:rPr>
        <w:t>:</w:t>
      </w:r>
    </w:p>
    <w:p w:rsidR="00545D96" w:rsidRPr="00D42D61" w:rsidRDefault="00545D96" w:rsidP="00B80E55">
      <w:pPr>
        <w:tabs>
          <w:tab w:val="left" w:pos="851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 </w:t>
      </w:r>
      <w:r w:rsidRPr="00C16DE3">
        <w:rPr>
          <w:sz w:val="26"/>
          <w:szCs w:val="26"/>
          <w:lang w:bidi="ru-RU"/>
        </w:rPr>
        <w:t>Номинация «</w:t>
      </w:r>
      <w:r>
        <w:rPr>
          <w:sz w:val="26"/>
          <w:szCs w:val="26"/>
          <w:lang w:bidi="ru-RU"/>
        </w:rPr>
        <w:t>Р</w:t>
      </w:r>
      <w:r w:rsidRPr="00C16DE3">
        <w:rPr>
          <w:sz w:val="26"/>
          <w:szCs w:val="26"/>
          <w:lang w:bidi="ru-RU"/>
        </w:rPr>
        <w:t>исунок»</w:t>
      </w:r>
      <w:r>
        <w:rPr>
          <w:sz w:val="26"/>
          <w:szCs w:val="26"/>
          <w:lang w:bidi="ru-RU"/>
        </w:rPr>
        <w:t xml:space="preserve">. Работа </w:t>
      </w:r>
      <w:r w:rsidRPr="00C16DE3">
        <w:rPr>
          <w:sz w:val="26"/>
          <w:szCs w:val="26"/>
        </w:rPr>
        <w:t xml:space="preserve">должна быть четкой по изображению, содержать этикетку,  на которой подписан автор, </w:t>
      </w:r>
      <w:r>
        <w:rPr>
          <w:sz w:val="26"/>
          <w:szCs w:val="26"/>
        </w:rPr>
        <w:t>его возраст и учреждение, само</w:t>
      </w:r>
      <w:r w:rsidRPr="00C16DE3">
        <w:rPr>
          <w:sz w:val="26"/>
          <w:szCs w:val="26"/>
        </w:rPr>
        <w:t xml:space="preserve"> фото должно быть подписано и содержать информацию с этикетки. </w:t>
      </w:r>
      <w:proofErr w:type="gramStart"/>
      <w:r w:rsidRPr="00C16DE3">
        <w:rPr>
          <w:sz w:val="26"/>
          <w:szCs w:val="26"/>
        </w:rPr>
        <w:t>Фотография работы должна отражать законченный вариант рисунка, выполненн</w:t>
      </w:r>
      <w:r>
        <w:rPr>
          <w:sz w:val="26"/>
          <w:szCs w:val="26"/>
        </w:rPr>
        <w:t>ом</w:t>
      </w:r>
      <w:r w:rsidRPr="00C16DE3">
        <w:rPr>
          <w:sz w:val="26"/>
          <w:szCs w:val="26"/>
        </w:rPr>
        <w:t xml:space="preserve"> участником самостоятельно и быть в формате </w:t>
      </w:r>
      <w:proofErr w:type="spellStart"/>
      <w:r w:rsidRPr="00C16DE3">
        <w:rPr>
          <w:sz w:val="26"/>
          <w:szCs w:val="26"/>
        </w:rPr>
        <w:t>jpg</w:t>
      </w:r>
      <w:proofErr w:type="spellEnd"/>
      <w:r w:rsidRPr="00C16DE3">
        <w:rPr>
          <w:bCs/>
          <w:sz w:val="26"/>
          <w:szCs w:val="26"/>
        </w:rPr>
        <w:t>.</w:t>
      </w:r>
      <w:proofErr w:type="gramEnd"/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  <w:tab w:val="left" w:pos="3101"/>
          <w:tab w:val="left" w:pos="4111"/>
          <w:tab w:val="left" w:pos="5205"/>
          <w:tab w:val="left" w:pos="9397"/>
        </w:tabs>
        <w:autoSpaceDE w:val="0"/>
        <w:autoSpaceDN w:val="0"/>
        <w:spacing w:before="2" w:line="237" w:lineRule="auto"/>
        <w:ind w:firstLine="709"/>
        <w:jc w:val="both"/>
        <w:rPr>
          <w:sz w:val="26"/>
          <w:szCs w:val="26"/>
          <w:lang w:bidi="ru-RU"/>
        </w:rPr>
      </w:pPr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  <w:tab w:val="left" w:pos="3101"/>
          <w:tab w:val="left" w:pos="4111"/>
          <w:tab w:val="left" w:pos="5205"/>
          <w:tab w:val="left" w:pos="9397"/>
        </w:tabs>
        <w:autoSpaceDE w:val="0"/>
        <w:autoSpaceDN w:val="0"/>
        <w:spacing w:before="2" w:line="237" w:lineRule="auto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Критерии оценки:</w:t>
      </w:r>
    </w:p>
    <w:p w:rsidR="00545D96" w:rsidRPr="002E75F3" w:rsidRDefault="00545D96" w:rsidP="00B80E55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10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оригинальность </w:t>
      </w:r>
      <w:r w:rsidRPr="002E75F3">
        <w:rPr>
          <w:spacing w:val="3"/>
          <w:sz w:val="26"/>
          <w:szCs w:val="26"/>
          <w:lang w:bidi="ru-RU"/>
        </w:rPr>
        <w:t>замысла;</w:t>
      </w:r>
    </w:p>
    <w:p w:rsidR="00545D96" w:rsidRPr="002E75F3" w:rsidRDefault="00545D96" w:rsidP="00B80E55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>качество и индивидуальность исполнения</w:t>
      </w:r>
      <w:r>
        <w:rPr>
          <w:sz w:val="26"/>
          <w:szCs w:val="26"/>
          <w:lang w:bidi="ru-RU"/>
        </w:rPr>
        <w:t xml:space="preserve"> </w:t>
      </w:r>
      <w:r w:rsidRPr="002E75F3">
        <w:rPr>
          <w:spacing w:val="3"/>
          <w:sz w:val="26"/>
          <w:szCs w:val="26"/>
          <w:lang w:bidi="ru-RU"/>
        </w:rPr>
        <w:t>работ</w:t>
      </w:r>
      <w:r>
        <w:rPr>
          <w:spacing w:val="3"/>
          <w:sz w:val="26"/>
          <w:szCs w:val="26"/>
          <w:lang w:bidi="ru-RU"/>
        </w:rPr>
        <w:t>ы</w:t>
      </w:r>
      <w:r w:rsidRPr="002E75F3">
        <w:rPr>
          <w:spacing w:val="3"/>
          <w:sz w:val="26"/>
          <w:szCs w:val="26"/>
          <w:lang w:bidi="ru-RU"/>
        </w:rPr>
        <w:t>;</w:t>
      </w:r>
    </w:p>
    <w:p w:rsidR="00545D96" w:rsidRDefault="00545D96" w:rsidP="00B80E55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целостность </w:t>
      </w:r>
      <w:r w:rsidRPr="002E75F3">
        <w:rPr>
          <w:spacing w:val="3"/>
          <w:sz w:val="26"/>
          <w:szCs w:val="26"/>
          <w:lang w:bidi="ru-RU"/>
        </w:rPr>
        <w:t xml:space="preserve">содержания </w:t>
      </w:r>
      <w:r w:rsidRPr="002E75F3">
        <w:rPr>
          <w:sz w:val="26"/>
          <w:szCs w:val="26"/>
          <w:lang w:bidi="ru-RU"/>
        </w:rPr>
        <w:t>и стиля</w:t>
      </w:r>
      <w:r>
        <w:rPr>
          <w:sz w:val="26"/>
          <w:szCs w:val="26"/>
          <w:lang w:bidi="ru-RU"/>
        </w:rPr>
        <w:t xml:space="preserve"> </w:t>
      </w:r>
      <w:r w:rsidRPr="002E75F3">
        <w:rPr>
          <w:sz w:val="26"/>
          <w:szCs w:val="26"/>
          <w:lang w:bidi="ru-RU"/>
        </w:rPr>
        <w:t>работы</w:t>
      </w:r>
      <w:r>
        <w:rPr>
          <w:sz w:val="26"/>
          <w:szCs w:val="26"/>
          <w:lang w:bidi="ru-RU"/>
        </w:rPr>
        <w:t>;</w:t>
      </w:r>
    </w:p>
    <w:p w:rsidR="00545D96" w:rsidRDefault="00545D96" w:rsidP="00B80E55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творческий подход;</w:t>
      </w:r>
    </w:p>
    <w:p w:rsidR="00545D96" w:rsidRPr="002E75F3" w:rsidRDefault="00545D96" w:rsidP="00B80E55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соответствие тематике Конкурса.</w:t>
      </w:r>
    </w:p>
    <w:p w:rsidR="00545D96" w:rsidRPr="00D42D61" w:rsidRDefault="00545D96" w:rsidP="00B80E55">
      <w:pPr>
        <w:tabs>
          <w:tab w:val="left" w:pos="851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2.</w:t>
      </w:r>
      <w:r w:rsidRPr="00C16DE3">
        <w:rPr>
          <w:sz w:val="26"/>
          <w:szCs w:val="26"/>
          <w:lang w:bidi="ru-RU"/>
        </w:rPr>
        <w:t>Номинация «</w:t>
      </w:r>
      <w:r>
        <w:rPr>
          <w:sz w:val="26"/>
          <w:szCs w:val="26"/>
          <w:lang w:bidi="ru-RU"/>
        </w:rPr>
        <w:t>Подарочная открытка городу</w:t>
      </w:r>
      <w:r w:rsidRPr="00C16DE3">
        <w:rPr>
          <w:sz w:val="26"/>
          <w:szCs w:val="26"/>
          <w:lang w:bidi="ru-RU"/>
        </w:rPr>
        <w:t>»</w:t>
      </w:r>
      <w:r>
        <w:rPr>
          <w:sz w:val="26"/>
          <w:szCs w:val="26"/>
          <w:lang w:bidi="ru-RU"/>
        </w:rPr>
        <w:t xml:space="preserve">. Работа </w:t>
      </w:r>
      <w:r w:rsidRPr="00C16DE3">
        <w:rPr>
          <w:sz w:val="26"/>
          <w:szCs w:val="26"/>
        </w:rPr>
        <w:t>должна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представлять из себя</w:t>
      </w:r>
      <w:proofErr w:type="gramEnd"/>
      <w:r>
        <w:rPr>
          <w:sz w:val="26"/>
          <w:szCs w:val="26"/>
        </w:rPr>
        <w:t xml:space="preserve"> открытку. Фотография работы должна быть четкой по изображению и содержать информацию об авторе (ФИО, возраст, учреждение), </w:t>
      </w:r>
      <w:r w:rsidRPr="00C16DE3">
        <w:rPr>
          <w:sz w:val="26"/>
          <w:szCs w:val="26"/>
        </w:rPr>
        <w:t>должна отра</w:t>
      </w:r>
      <w:r>
        <w:rPr>
          <w:sz w:val="26"/>
          <w:szCs w:val="26"/>
        </w:rPr>
        <w:t>жать законченный вариант изделия</w:t>
      </w:r>
      <w:r w:rsidRPr="00C16DE3">
        <w:rPr>
          <w:sz w:val="26"/>
          <w:szCs w:val="26"/>
        </w:rPr>
        <w:t>, выполненн</w:t>
      </w:r>
      <w:r>
        <w:rPr>
          <w:sz w:val="26"/>
          <w:szCs w:val="26"/>
        </w:rPr>
        <w:t>ом</w:t>
      </w:r>
      <w:r w:rsidRPr="00C16DE3">
        <w:rPr>
          <w:sz w:val="26"/>
          <w:szCs w:val="26"/>
        </w:rPr>
        <w:t xml:space="preserve"> участником самостоятельно и быть в формате </w:t>
      </w:r>
      <w:proofErr w:type="spellStart"/>
      <w:r w:rsidRPr="00C16DE3">
        <w:rPr>
          <w:sz w:val="26"/>
          <w:szCs w:val="26"/>
        </w:rPr>
        <w:t>jpg</w:t>
      </w:r>
      <w:proofErr w:type="spellEnd"/>
      <w:r>
        <w:rPr>
          <w:bCs/>
          <w:sz w:val="26"/>
          <w:szCs w:val="26"/>
        </w:rPr>
        <w:t>, а также представлена в виде коллажа с изображением лицевой стороны и разворота.</w:t>
      </w:r>
    </w:p>
    <w:p w:rsidR="00545D96" w:rsidRPr="004A2331" w:rsidRDefault="00545D96" w:rsidP="00B80E55">
      <w:pPr>
        <w:widowControl w:val="0"/>
        <w:tabs>
          <w:tab w:val="left" w:pos="993"/>
          <w:tab w:val="left" w:pos="1418"/>
          <w:tab w:val="left" w:pos="2127"/>
          <w:tab w:val="left" w:pos="3101"/>
          <w:tab w:val="left" w:pos="4111"/>
          <w:tab w:val="left" w:pos="5205"/>
          <w:tab w:val="left" w:pos="9397"/>
        </w:tabs>
        <w:autoSpaceDE w:val="0"/>
        <w:autoSpaceDN w:val="0"/>
        <w:spacing w:before="2" w:line="237" w:lineRule="auto"/>
        <w:ind w:firstLine="709"/>
        <w:jc w:val="both"/>
        <w:rPr>
          <w:color w:val="000000" w:themeColor="text1"/>
          <w:sz w:val="26"/>
          <w:szCs w:val="26"/>
          <w:lang w:bidi="ru-RU"/>
        </w:rPr>
      </w:pPr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  <w:tab w:val="left" w:pos="3101"/>
          <w:tab w:val="left" w:pos="4111"/>
          <w:tab w:val="left" w:pos="5205"/>
          <w:tab w:val="left" w:pos="9397"/>
        </w:tabs>
        <w:autoSpaceDE w:val="0"/>
        <w:autoSpaceDN w:val="0"/>
        <w:spacing w:before="2" w:line="237" w:lineRule="auto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Критерии оценки:</w:t>
      </w:r>
    </w:p>
    <w:p w:rsidR="00545D96" w:rsidRPr="002E75F3" w:rsidRDefault="00545D96" w:rsidP="00B80E55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10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оригинальность </w:t>
      </w:r>
      <w:r w:rsidRPr="002E75F3">
        <w:rPr>
          <w:spacing w:val="3"/>
          <w:sz w:val="26"/>
          <w:szCs w:val="26"/>
          <w:lang w:bidi="ru-RU"/>
        </w:rPr>
        <w:t>замысла;</w:t>
      </w:r>
    </w:p>
    <w:p w:rsidR="00545D96" w:rsidRPr="002E75F3" w:rsidRDefault="00545D96" w:rsidP="00B80E55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>качество и индивидуальность исполнения</w:t>
      </w:r>
      <w:r>
        <w:rPr>
          <w:sz w:val="26"/>
          <w:szCs w:val="26"/>
          <w:lang w:bidi="ru-RU"/>
        </w:rPr>
        <w:t xml:space="preserve"> </w:t>
      </w:r>
      <w:r w:rsidRPr="002E75F3">
        <w:rPr>
          <w:spacing w:val="3"/>
          <w:sz w:val="26"/>
          <w:szCs w:val="26"/>
          <w:lang w:bidi="ru-RU"/>
        </w:rPr>
        <w:t>работ</w:t>
      </w:r>
      <w:r>
        <w:rPr>
          <w:spacing w:val="3"/>
          <w:sz w:val="26"/>
          <w:szCs w:val="26"/>
          <w:lang w:bidi="ru-RU"/>
        </w:rPr>
        <w:t>ы</w:t>
      </w:r>
      <w:r w:rsidRPr="002E75F3">
        <w:rPr>
          <w:spacing w:val="3"/>
          <w:sz w:val="26"/>
          <w:szCs w:val="26"/>
          <w:lang w:bidi="ru-RU"/>
        </w:rPr>
        <w:t>;</w:t>
      </w:r>
    </w:p>
    <w:p w:rsidR="00545D96" w:rsidRDefault="00545D96" w:rsidP="00B80E55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целостность </w:t>
      </w:r>
      <w:r w:rsidRPr="002E75F3">
        <w:rPr>
          <w:spacing w:val="3"/>
          <w:sz w:val="26"/>
          <w:szCs w:val="26"/>
          <w:lang w:bidi="ru-RU"/>
        </w:rPr>
        <w:t xml:space="preserve">содержания </w:t>
      </w:r>
      <w:r w:rsidRPr="002E75F3">
        <w:rPr>
          <w:sz w:val="26"/>
          <w:szCs w:val="26"/>
          <w:lang w:bidi="ru-RU"/>
        </w:rPr>
        <w:t>и стиля</w:t>
      </w:r>
      <w:r>
        <w:rPr>
          <w:sz w:val="26"/>
          <w:szCs w:val="26"/>
          <w:lang w:bidi="ru-RU"/>
        </w:rPr>
        <w:t xml:space="preserve"> </w:t>
      </w:r>
      <w:r w:rsidRPr="002E75F3">
        <w:rPr>
          <w:sz w:val="26"/>
          <w:szCs w:val="26"/>
          <w:lang w:bidi="ru-RU"/>
        </w:rPr>
        <w:t>работы</w:t>
      </w:r>
      <w:r>
        <w:rPr>
          <w:sz w:val="26"/>
          <w:szCs w:val="26"/>
          <w:lang w:bidi="ru-RU"/>
        </w:rPr>
        <w:t>;</w:t>
      </w:r>
    </w:p>
    <w:p w:rsidR="00545D96" w:rsidRDefault="00545D96" w:rsidP="00B80E55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творческий подход;</w:t>
      </w:r>
    </w:p>
    <w:p w:rsidR="00545D96" w:rsidRDefault="00545D96" w:rsidP="00B80E55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соответствие тематике Конкурса.</w:t>
      </w:r>
    </w:p>
    <w:p w:rsidR="00545D96" w:rsidRPr="00090C16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firstLine="709"/>
        <w:jc w:val="both"/>
        <w:rPr>
          <w:sz w:val="26"/>
          <w:szCs w:val="26"/>
          <w:lang w:bidi="ru-RU"/>
        </w:rPr>
      </w:pPr>
    </w:p>
    <w:p w:rsidR="00545D96" w:rsidRDefault="00545D96" w:rsidP="00B80E55">
      <w:pPr>
        <w:pStyle w:val="Standard"/>
        <w:tabs>
          <w:tab w:val="left" w:pos="993"/>
        </w:tabs>
        <w:ind w:firstLine="709"/>
        <w:jc w:val="both"/>
        <w:rPr>
          <w:spacing w:val="2"/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lastRenderedPageBreak/>
        <w:t>3.</w:t>
      </w:r>
      <w:r w:rsidRPr="0042733A">
        <w:rPr>
          <w:sz w:val="26"/>
          <w:szCs w:val="26"/>
          <w:lang w:bidi="ru-RU"/>
        </w:rPr>
        <w:t>Номинация «Фотография»</w:t>
      </w:r>
      <w:r>
        <w:rPr>
          <w:sz w:val="26"/>
          <w:szCs w:val="26"/>
          <w:lang w:bidi="ru-RU"/>
        </w:rPr>
        <w:t xml:space="preserve">. </w:t>
      </w:r>
      <w:r w:rsidRPr="0029162C">
        <w:rPr>
          <w:spacing w:val="4"/>
          <w:sz w:val="26"/>
          <w:szCs w:val="26"/>
          <w:lang w:bidi="ru-RU"/>
        </w:rPr>
        <w:t>Сюжетные фотоснимки, сделанные лично автором (не автопортрет и не фотографии поделок)</w:t>
      </w:r>
      <w:r>
        <w:rPr>
          <w:spacing w:val="4"/>
          <w:sz w:val="26"/>
          <w:szCs w:val="26"/>
          <w:lang w:bidi="ru-RU"/>
        </w:rPr>
        <w:t xml:space="preserve">. </w:t>
      </w:r>
      <w:r>
        <w:rPr>
          <w:sz w:val="26"/>
          <w:szCs w:val="26"/>
          <w:lang w:bidi="ru-RU"/>
        </w:rPr>
        <w:t>К</w:t>
      </w:r>
      <w:r w:rsidRPr="0042733A">
        <w:rPr>
          <w:sz w:val="26"/>
          <w:szCs w:val="26"/>
          <w:lang w:bidi="ru-RU"/>
        </w:rPr>
        <w:t xml:space="preserve">онкурсные </w:t>
      </w:r>
      <w:r w:rsidRPr="0042733A">
        <w:rPr>
          <w:spacing w:val="2"/>
          <w:sz w:val="26"/>
          <w:szCs w:val="26"/>
          <w:lang w:bidi="ru-RU"/>
        </w:rPr>
        <w:t xml:space="preserve">работы </w:t>
      </w:r>
      <w:r w:rsidRPr="0042733A">
        <w:rPr>
          <w:spacing w:val="3"/>
          <w:sz w:val="26"/>
          <w:szCs w:val="26"/>
          <w:lang w:bidi="ru-RU"/>
        </w:rPr>
        <w:t xml:space="preserve">должны </w:t>
      </w:r>
      <w:r w:rsidRPr="0042733A">
        <w:rPr>
          <w:sz w:val="26"/>
          <w:szCs w:val="26"/>
          <w:lang w:bidi="ru-RU"/>
        </w:rPr>
        <w:t xml:space="preserve">представлять </w:t>
      </w:r>
      <w:r w:rsidRPr="0042733A">
        <w:rPr>
          <w:spacing w:val="4"/>
          <w:sz w:val="26"/>
          <w:szCs w:val="26"/>
          <w:lang w:bidi="ru-RU"/>
        </w:rPr>
        <w:t xml:space="preserve">собой фотографию </w:t>
      </w:r>
      <w:r w:rsidRPr="0042733A">
        <w:rPr>
          <w:spacing w:val="2"/>
          <w:sz w:val="26"/>
          <w:szCs w:val="26"/>
          <w:lang w:bidi="ru-RU"/>
        </w:rPr>
        <w:t xml:space="preserve">формата </w:t>
      </w:r>
      <w:proofErr w:type="spellStart"/>
      <w:r w:rsidRPr="00C16DE3">
        <w:rPr>
          <w:sz w:val="26"/>
          <w:szCs w:val="26"/>
        </w:rPr>
        <w:t>jpg</w:t>
      </w:r>
      <w:proofErr w:type="spellEnd"/>
      <w:r>
        <w:rPr>
          <w:sz w:val="26"/>
          <w:szCs w:val="26"/>
        </w:rPr>
        <w:t xml:space="preserve"> с</w:t>
      </w:r>
      <w:r>
        <w:rPr>
          <w:spacing w:val="2"/>
          <w:sz w:val="26"/>
          <w:szCs w:val="26"/>
          <w:lang w:bidi="ru-RU"/>
        </w:rPr>
        <w:t xml:space="preserve"> р</w:t>
      </w:r>
      <w:r w:rsidRPr="0042733A">
        <w:rPr>
          <w:spacing w:val="2"/>
          <w:sz w:val="26"/>
          <w:szCs w:val="26"/>
          <w:lang w:bidi="ru-RU"/>
        </w:rPr>
        <w:t>азрешение</w:t>
      </w:r>
      <w:r>
        <w:rPr>
          <w:spacing w:val="2"/>
          <w:sz w:val="26"/>
          <w:szCs w:val="26"/>
          <w:lang w:bidi="ru-RU"/>
        </w:rPr>
        <w:t>м</w:t>
      </w:r>
      <w:r w:rsidRPr="0042733A">
        <w:rPr>
          <w:spacing w:val="2"/>
          <w:sz w:val="26"/>
          <w:szCs w:val="26"/>
          <w:lang w:bidi="ru-RU"/>
        </w:rPr>
        <w:t xml:space="preserve"> не менее 1920 пикселей по длинной стороне</w:t>
      </w:r>
      <w:r>
        <w:rPr>
          <w:spacing w:val="2"/>
          <w:sz w:val="26"/>
          <w:szCs w:val="26"/>
          <w:lang w:bidi="ru-RU"/>
        </w:rPr>
        <w:t>. Файлы формата PNG и HEIG не принимаются.</w:t>
      </w:r>
    </w:p>
    <w:p w:rsidR="00545D96" w:rsidRPr="0042733A" w:rsidRDefault="00545D96" w:rsidP="00B80E55">
      <w:pPr>
        <w:pStyle w:val="af"/>
        <w:widowControl w:val="0"/>
        <w:tabs>
          <w:tab w:val="left" w:pos="993"/>
          <w:tab w:val="left" w:pos="1418"/>
          <w:tab w:val="left" w:pos="2127"/>
          <w:tab w:val="left" w:pos="3101"/>
          <w:tab w:val="left" w:pos="4111"/>
          <w:tab w:val="left" w:pos="5205"/>
          <w:tab w:val="left" w:pos="9397"/>
        </w:tabs>
        <w:autoSpaceDE w:val="0"/>
        <w:autoSpaceDN w:val="0"/>
        <w:spacing w:before="2" w:line="237" w:lineRule="auto"/>
        <w:ind w:left="0" w:firstLine="709"/>
        <w:jc w:val="both"/>
        <w:rPr>
          <w:spacing w:val="2"/>
          <w:sz w:val="26"/>
          <w:szCs w:val="26"/>
          <w:lang w:bidi="ru-RU"/>
        </w:rPr>
      </w:pPr>
      <w:r w:rsidRPr="0042733A">
        <w:rPr>
          <w:sz w:val="26"/>
          <w:szCs w:val="26"/>
          <w:lang w:bidi="ru-RU"/>
        </w:rPr>
        <w:t>Критерии оценки:</w:t>
      </w:r>
    </w:p>
    <w:p w:rsidR="00545D96" w:rsidRPr="002E75F3" w:rsidRDefault="00545D96" w:rsidP="00B80E55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10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оригинальность </w:t>
      </w:r>
      <w:r w:rsidRPr="002E75F3">
        <w:rPr>
          <w:spacing w:val="3"/>
          <w:sz w:val="26"/>
          <w:szCs w:val="26"/>
          <w:lang w:bidi="ru-RU"/>
        </w:rPr>
        <w:t>замысла;</w:t>
      </w:r>
    </w:p>
    <w:p w:rsidR="00545D96" w:rsidRPr="002E75F3" w:rsidRDefault="00545D96" w:rsidP="00B80E55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>качество и индивидуальность исполнения</w:t>
      </w:r>
      <w:r>
        <w:rPr>
          <w:sz w:val="26"/>
          <w:szCs w:val="26"/>
          <w:lang w:bidi="ru-RU"/>
        </w:rPr>
        <w:t xml:space="preserve"> </w:t>
      </w:r>
      <w:r w:rsidRPr="002E75F3">
        <w:rPr>
          <w:spacing w:val="3"/>
          <w:sz w:val="26"/>
          <w:szCs w:val="26"/>
          <w:lang w:bidi="ru-RU"/>
        </w:rPr>
        <w:t>работ</w:t>
      </w:r>
      <w:r>
        <w:rPr>
          <w:spacing w:val="3"/>
          <w:sz w:val="26"/>
          <w:szCs w:val="26"/>
          <w:lang w:bidi="ru-RU"/>
        </w:rPr>
        <w:t>ы</w:t>
      </w:r>
      <w:r w:rsidRPr="002E75F3">
        <w:rPr>
          <w:spacing w:val="3"/>
          <w:sz w:val="26"/>
          <w:szCs w:val="26"/>
          <w:lang w:bidi="ru-RU"/>
        </w:rPr>
        <w:t>;</w:t>
      </w:r>
    </w:p>
    <w:p w:rsidR="00545D96" w:rsidRDefault="00545D96" w:rsidP="00B80E55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уровень исполнения;</w:t>
      </w:r>
    </w:p>
    <w:p w:rsidR="00545D96" w:rsidRDefault="00545D96" w:rsidP="00B80E55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соответствие тематике Конкурса.</w:t>
      </w:r>
    </w:p>
    <w:p w:rsidR="00545D96" w:rsidRPr="002075D9" w:rsidRDefault="00545D96" w:rsidP="00B80E55">
      <w:pPr>
        <w:pStyle w:val="Standard"/>
        <w:tabs>
          <w:tab w:val="left" w:pos="993"/>
        </w:tabs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4. </w:t>
      </w:r>
      <w:r w:rsidRPr="002075D9">
        <w:rPr>
          <w:sz w:val="26"/>
          <w:szCs w:val="26"/>
          <w:lang w:bidi="ru-RU"/>
        </w:rPr>
        <w:t>Номинация «История одной улицы». Работа может представлять телерепортаж,</w:t>
      </w:r>
      <w:r>
        <w:rPr>
          <w:sz w:val="26"/>
          <w:szCs w:val="26"/>
          <w:lang w:bidi="ru-RU"/>
        </w:rPr>
        <w:t xml:space="preserve"> </w:t>
      </w:r>
      <w:r w:rsidRPr="002075D9">
        <w:rPr>
          <w:sz w:val="26"/>
          <w:szCs w:val="26"/>
          <w:lang w:bidi="ru-RU"/>
        </w:rPr>
        <w:t>видеоролик, видеоклип, презентация</w:t>
      </w:r>
      <w:r>
        <w:rPr>
          <w:sz w:val="26"/>
          <w:szCs w:val="26"/>
          <w:lang w:bidi="ru-RU"/>
        </w:rPr>
        <w:t xml:space="preserve">. </w:t>
      </w:r>
      <w:r w:rsidRPr="002075D9">
        <w:rPr>
          <w:sz w:val="26"/>
          <w:szCs w:val="26"/>
          <w:lang w:bidi="ru-RU"/>
        </w:rPr>
        <w:t>Фильм может быть посвящен любой улиц</w:t>
      </w:r>
      <w:r w:rsidR="00724517">
        <w:rPr>
          <w:sz w:val="26"/>
          <w:szCs w:val="26"/>
          <w:lang w:bidi="ru-RU"/>
        </w:rPr>
        <w:t>е города Ярославля</w:t>
      </w:r>
      <w:r w:rsidRPr="002075D9">
        <w:rPr>
          <w:sz w:val="26"/>
          <w:szCs w:val="26"/>
          <w:lang w:bidi="ru-RU"/>
        </w:rPr>
        <w:t>,</w:t>
      </w:r>
      <w:r w:rsidR="00724517">
        <w:rPr>
          <w:sz w:val="26"/>
          <w:szCs w:val="26"/>
          <w:lang w:bidi="ru-RU"/>
        </w:rPr>
        <w:t xml:space="preserve"> </w:t>
      </w:r>
      <w:r w:rsidRPr="002075D9">
        <w:rPr>
          <w:sz w:val="26"/>
          <w:szCs w:val="26"/>
          <w:lang w:bidi="ru-RU"/>
        </w:rPr>
        <w:t>на которой вы живете, на которой живут родственники или друзья, или просто любимая улицы, представлять ее историю и интересные места и факты, может сопровождаться фото. Размер видеоролика – до 5 минут. Работы могут быть сняты любыми цифровыми носителями (видео-фотокамерами и</w:t>
      </w:r>
      <w:r>
        <w:rPr>
          <w:sz w:val="26"/>
          <w:szCs w:val="26"/>
          <w:lang w:bidi="ru-RU"/>
        </w:rPr>
        <w:t xml:space="preserve"> </w:t>
      </w:r>
      <w:r w:rsidRPr="002075D9">
        <w:rPr>
          <w:sz w:val="26"/>
          <w:szCs w:val="26"/>
          <w:lang w:bidi="ru-RU"/>
        </w:rPr>
        <w:t>мобильными телефонами), на русском языке в формате MP4, MPEG 2. Разрешение видео не менее 1280x720 пикселей.</w:t>
      </w:r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firstLine="709"/>
        <w:jc w:val="both"/>
        <w:rPr>
          <w:sz w:val="26"/>
          <w:szCs w:val="26"/>
          <w:lang w:bidi="ru-RU"/>
        </w:rPr>
      </w:pPr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Критерии оценки:</w:t>
      </w:r>
    </w:p>
    <w:p w:rsidR="00545D96" w:rsidRPr="00934E24" w:rsidRDefault="00545D96" w:rsidP="00B80E55">
      <w:pPr>
        <w:pStyle w:val="af"/>
        <w:widowControl w:val="0"/>
        <w:numPr>
          <w:ilvl w:val="0"/>
          <w:numId w:val="10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Соответствие тематике конкурса;</w:t>
      </w:r>
    </w:p>
    <w:p w:rsidR="00545D96" w:rsidRDefault="00545D96" w:rsidP="00B80E55">
      <w:pPr>
        <w:pStyle w:val="af"/>
        <w:widowControl w:val="0"/>
        <w:numPr>
          <w:ilvl w:val="0"/>
          <w:numId w:val="10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Интересное сюжетное решение;</w:t>
      </w:r>
    </w:p>
    <w:p w:rsidR="00545D96" w:rsidRPr="00EB74F2" w:rsidRDefault="00545D96" w:rsidP="00B80E55">
      <w:pPr>
        <w:pStyle w:val="af"/>
        <w:widowControl w:val="0"/>
        <w:numPr>
          <w:ilvl w:val="0"/>
          <w:numId w:val="10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Качество монтажа и озвучки.</w:t>
      </w:r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2" w:line="237" w:lineRule="auto"/>
        <w:ind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val="en-US" w:bidi="ru-RU"/>
        </w:rPr>
        <w:t>VI</w:t>
      </w:r>
      <w:r w:rsidRPr="002E75F3">
        <w:rPr>
          <w:sz w:val="26"/>
          <w:szCs w:val="26"/>
          <w:lang w:bidi="ru-RU"/>
        </w:rPr>
        <w:t>. Возрастные</w:t>
      </w:r>
      <w:r>
        <w:rPr>
          <w:sz w:val="26"/>
          <w:szCs w:val="26"/>
          <w:lang w:bidi="ru-RU"/>
        </w:rPr>
        <w:t xml:space="preserve"> </w:t>
      </w:r>
      <w:r w:rsidRPr="002E75F3">
        <w:rPr>
          <w:sz w:val="26"/>
          <w:szCs w:val="26"/>
          <w:lang w:bidi="ru-RU"/>
        </w:rPr>
        <w:t>категории:</w:t>
      </w:r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2" w:line="237" w:lineRule="auto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Конкурс проводится в 3 возрастных категориях, возраст учитывается на момент подачи заявки.</w:t>
      </w:r>
    </w:p>
    <w:p w:rsidR="00545D96" w:rsidRPr="002E75F3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2" w:line="237" w:lineRule="auto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Возрастные категории:</w:t>
      </w:r>
    </w:p>
    <w:p w:rsidR="00545D96" w:rsidRPr="00073CD2" w:rsidRDefault="00545D96" w:rsidP="00B80E55">
      <w:pPr>
        <w:pStyle w:val="af"/>
        <w:widowControl w:val="0"/>
        <w:numPr>
          <w:ilvl w:val="0"/>
          <w:numId w:val="11"/>
        </w:numPr>
        <w:tabs>
          <w:tab w:val="left" w:pos="993"/>
          <w:tab w:val="left" w:pos="1418"/>
          <w:tab w:val="left" w:pos="1588"/>
          <w:tab w:val="left" w:pos="2127"/>
        </w:tabs>
        <w:autoSpaceDE w:val="0"/>
        <w:autoSpaceDN w:val="0"/>
        <w:spacing w:before="10"/>
        <w:ind w:left="0" w:firstLine="709"/>
        <w:jc w:val="both"/>
        <w:rPr>
          <w:spacing w:val="4"/>
          <w:sz w:val="26"/>
          <w:szCs w:val="26"/>
          <w:lang w:bidi="ru-RU"/>
        </w:rPr>
      </w:pPr>
      <w:r w:rsidRPr="00073CD2">
        <w:rPr>
          <w:spacing w:val="4"/>
          <w:sz w:val="26"/>
          <w:szCs w:val="26"/>
          <w:lang w:bidi="ru-RU"/>
        </w:rPr>
        <w:t>7 – 9 лет;</w:t>
      </w:r>
    </w:p>
    <w:p w:rsidR="00545D96" w:rsidRPr="00073CD2" w:rsidRDefault="00545D96" w:rsidP="00B80E55">
      <w:pPr>
        <w:pStyle w:val="af"/>
        <w:widowControl w:val="0"/>
        <w:numPr>
          <w:ilvl w:val="0"/>
          <w:numId w:val="11"/>
        </w:numPr>
        <w:tabs>
          <w:tab w:val="left" w:pos="993"/>
          <w:tab w:val="left" w:pos="1418"/>
          <w:tab w:val="left" w:pos="1588"/>
          <w:tab w:val="left" w:pos="2127"/>
        </w:tabs>
        <w:autoSpaceDE w:val="0"/>
        <w:autoSpaceDN w:val="0"/>
        <w:spacing w:before="10"/>
        <w:ind w:left="0" w:firstLine="709"/>
        <w:jc w:val="both"/>
        <w:rPr>
          <w:sz w:val="26"/>
          <w:szCs w:val="26"/>
          <w:lang w:bidi="ru-RU"/>
        </w:rPr>
      </w:pPr>
      <w:r>
        <w:rPr>
          <w:spacing w:val="4"/>
          <w:sz w:val="26"/>
          <w:szCs w:val="26"/>
          <w:lang w:bidi="ru-RU"/>
        </w:rPr>
        <w:t>10</w:t>
      </w:r>
      <w:r w:rsidRPr="00073CD2">
        <w:rPr>
          <w:spacing w:val="4"/>
          <w:sz w:val="26"/>
          <w:szCs w:val="26"/>
          <w:lang w:bidi="ru-RU"/>
        </w:rPr>
        <w:t xml:space="preserve"> – 1</w:t>
      </w:r>
      <w:r>
        <w:rPr>
          <w:spacing w:val="4"/>
          <w:sz w:val="26"/>
          <w:szCs w:val="26"/>
          <w:lang w:bidi="ru-RU"/>
        </w:rPr>
        <w:t>2</w:t>
      </w:r>
      <w:r w:rsidRPr="00073CD2">
        <w:rPr>
          <w:spacing w:val="4"/>
          <w:sz w:val="26"/>
          <w:szCs w:val="26"/>
          <w:lang w:bidi="ru-RU"/>
        </w:rPr>
        <w:t xml:space="preserve"> лет;</w:t>
      </w:r>
    </w:p>
    <w:p w:rsidR="00545D96" w:rsidRPr="00073CD2" w:rsidRDefault="00545D96" w:rsidP="00B80E55">
      <w:pPr>
        <w:pStyle w:val="af"/>
        <w:widowControl w:val="0"/>
        <w:numPr>
          <w:ilvl w:val="0"/>
          <w:numId w:val="11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24" w:line="305" w:lineRule="exact"/>
        <w:ind w:left="0" w:firstLine="709"/>
        <w:jc w:val="both"/>
        <w:rPr>
          <w:spacing w:val="4"/>
          <w:sz w:val="26"/>
          <w:szCs w:val="26"/>
          <w:lang w:bidi="ru-RU"/>
        </w:rPr>
      </w:pPr>
      <w:r>
        <w:rPr>
          <w:spacing w:val="5"/>
          <w:sz w:val="26"/>
          <w:szCs w:val="26"/>
          <w:lang w:bidi="ru-RU"/>
        </w:rPr>
        <w:t>13</w:t>
      </w:r>
      <w:r w:rsidRPr="00073CD2">
        <w:rPr>
          <w:spacing w:val="5"/>
          <w:sz w:val="26"/>
          <w:szCs w:val="26"/>
          <w:lang w:bidi="ru-RU"/>
        </w:rPr>
        <w:t xml:space="preserve"> – 1</w:t>
      </w:r>
      <w:r>
        <w:rPr>
          <w:spacing w:val="5"/>
          <w:sz w:val="26"/>
          <w:szCs w:val="26"/>
          <w:lang w:bidi="ru-RU"/>
        </w:rPr>
        <w:t xml:space="preserve">5 </w:t>
      </w:r>
      <w:r w:rsidRPr="00073CD2">
        <w:rPr>
          <w:spacing w:val="4"/>
          <w:sz w:val="26"/>
          <w:szCs w:val="26"/>
          <w:lang w:bidi="ru-RU"/>
        </w:rPr>
        <w:t>лет;</w:t>
      </w:r>
    </w:p>
    <w:p w:rsidR="00545D96" w:rsidRPr="00073CD2" w:rsidRDefault="00545D96" w:rsidP="00B80E55">
      <w:pPr>
        <w:pStyle w:val="af"/>
        <w:widowControl w:val="0"/>
        <w:numPr>
          <w:ilvl w:val="0"/>
          <w:numId w:val="11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24" w:line="305" w:lineRule="exact"/>
        <w:ind w:left="0" w:firstLine="709"/>
        <w:jc w:val="both"/>
        <w:rPr>
          <w:spacing w:val="4"/>
          <w:sz w:val="26"/>
          <w:szCs w:val="26"/>
          <w:lang w:bidi="ru-RU"/>
        </w:rPr>
      </w:pPr>
      <w:r>
        <w:rPr>
          <w:spacing w:val="4"/>
          <w:sz w:val="26"/>
          <w:szCs w:val="26"/>
          <w:lang w:bidi="ru-RU"/>
        </w:rPr>
        <w:t>16</w:t>
      </w:r>
      <w:r w:rsidRPr="00073CD2">
        <w:rPr>
          <w:spacing w:val="4"/>
          <w:sz w:val="26"/>
          <w:szCs w:val="26"/>
          <w:lang w:bidi="ru-RU"/>
        </w:rPr>
        <w:t xml:space="preserve"> – 17 лет</w:t>
      </w:r>
    </w:p>
    <w:p w:rsidR="00545D96" w:rsidRPr="002E75F3" w:rsidRDefault="00545D96" w:rsidP="00B80E55">
      <w:pPr>
        <w:widowControl w:val="0"/>
        <w:numPr>
          <w:ilvl w:val="0"/>
          <w:numId w:val="7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177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>Подведение итогов и</w:t>
      </w:r>
      <w:r>
        <w:rPr>
          <w:sz w:val="26"/>
          <w:szCs w:val="26"/>
          <w:lang w:bidi="ru-RU"/>
        </w:rPr>
        <w:t xml:space="preserve"> </w:t>
      </w:r>
      <w:r w:rsidRPr="002E75F3">
        <w:rPr>
          <w:spacing w:val="3"/>
          <w:sz w:val="26"/>
          <w:szCs w:val="26"/>
          <w:lang w:bidi="ru-RU"/>
        </w:rPr>
        <w:t>награждение.</w:t>
      </w:r>
    </w:p>
    <w:p w:rsidR="00545D96" w:rsidRPr="002E75F3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3"/>
        <w:ind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Оценку конкурсных </w:t>
      </w:r>
      <w:r w:rsidRPr="002E75F3">
        <w:rPr>
          <w:spacing w:val="4"/>
          <w:sz w:val="26"/>
          <w:szCs w:val="26"/>
          <w:lang w:bidi="ru-RU"/>
        </w:rPr>
        <w:t xml:space="preserve">работ </w:t>
      </w:r>
      <w:r w:rsidRPr="002E75F3">
        <w:rPr>
          <w:sz w:val="26"/>
          <w:szCs w:val="26"/>
          <w:lang w:bidi="ru-RU"/>
        </w:rPr>
        <w:t xml:space="preserve">и подведение итогов Конкурса </w:t>
      </w:r>
      <w:r w:rsidRPr="002E75F3">
        <w:rPr>
          <w:spacing w:val="3"/>
          <w:sz w:val="26"/>
          <w:szCs w:val="26"/>
          <w:lang w:bidi="ru-RU"/>
        </w:rPr>
        <w:t xml:space="preserve">осуществляет </w:t>
      </w:r>
      <w:r w:rsidRPr="002E75F3">
        <w:rPr>
          <w:spacing w:val="2"/>
          <w:sz w:val="26"/>
          <w:szCs w:val="26"/>
          <w:lang w:bidi="ru-RU"/>
        </w:rPr>
        <w:t xml:space="preserve">жюри, </w:t>
      </w:r>
      <w:r w:rsidRPr="002E75F3">
        <w:rPr>
          <w:spacing w:val="3"/>
          <w:sz w:val="26"/>
          <w:szCs w:val="26"/>
          <w:lang w:bidi="ru-RU"/>
        </w:rPr>
        <w:t xml:space="preserve">состав </w:t>
      </w:r>
      <w:r w:rsidRPr="002E75F3">
        <w:rPr>
          <w:sz w:val="26"/>
          <w:szCs w:val="26"/>
          <w:lang w:bidi="ru-RU"/>
        </w:rPr>
        <w:t xml:space="preserve">которого </w:t>
      </w:r>
      <w:r w:rsidRPr="002E75F3">
        <w:rPr>
          <w:spacing w:val="4"/>
          <w:sz w:val="26"/>
          <w:szCs w:val="26"/>
          <w:lang w:bidi="ru-RU"/>
        </w:rPr>
        <w:t xml:space="preserve">определяет </w:t>
      </w:r>
      <w:r w:rsidRPr="002E75F3">
        <w:rPr>
          <w:sz w:val="26"/>
          <w:szCs w:val="26"/>
          <w:lang w:bidi="ru-RU"/>
        </w:rPr>
        <w:t xml:space="preserve">и </w:t>
      </w:r>
      <w:r w:rsidRPr="002E75F3">
        <w:rPr>
          <w:spacing w:val="3"/>
          <w:sz w:val="26"/>
          <w:szCs w:val="26"/>
          <w:lang w:bidi="ru-RU"/>
        </w:rPr>
        <w:t>формирует</w:t>
      </w:r>
      <w:r>
        <w:rPr>
          <w:spacing w:val="3"/>
          <w:sz w:val="26"/>
          <w:szCs w:val="26"/>
          <w:lang w:bidi="ru-RU"/>
        </w:rPr>
        <w:t xml:space="preserve"> </w:t>
      </w:r>
      <w:r w:rsidRPr="002E75F3">
        <w:rPr>
          <w:spacing w:val="2"/>
          <w:sz w:val="26"/>
          <w:szCs w:val="26"/>
          <w:lang w:bidi="ru-RU"/>
        </w:rPr>
        <w:t>организатор.</w:t>
      </w:r>
    </w:p>
    <w:p w:rsidR="00087A6F" w:rsidRPr="00087A6F" w:rsidRDefault="00545D96" w:rsidP="00B80E55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line="237" w:lineRule="auto"/>
        <w:ind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Победители Конкурса </w:t>
      </w:r>
      <w:r w:rsidRPr="002E75F3">
        <w:rPr>
          <w:spacing w:val="2"/>
          <w:sz w:val="26"/>
          <w:szCs w:val="26"/>
          <w:lang w:bidi="ru-RU"/>
        </w:rPr>
        <w:t>награждаются дипломами</w:t>
      </w:r>
      <w:r>
        <w:rPr>
          <w:spacing w:val="2"/>
          <w:sz w:val="26"/>
          <w:szCs w:val="26"/>
          <w:lang w:bidi="ru-RU"/>
        </w:rPr>
        <w:t xml:space="preserve"> </w:t>
      </w:r>
      <w:r w:rsidRPr="002E75F3">
        <w:rPr>
          <w:spacing w:val="-5"/>
          <w:sz w:val="26"/>
          <w:szCs w:val="26"/>
          <w:lang w:bidi="ru-RU"/>
        </w:rPr>
        <w:t xml:space="preserve">I, </w:t>
      </w:r>
      <w:r w:rsidRPr="002E75F3">
        <w:rPr>
          <w:spacing w:val="-7"/>
          <w:sz w:val="26"/>
          <w:szCs w:val="26"/>
          <w:lang w:bidi="ru-RU"/>
        </w:rPr>
        <w:t>II,</w:t>
      </w:r>
      <w:r w:rsidR="00087A6F">
        <w:rPr>
          <w:spacing w:val="-7"/>
          <w:sz w:val="26"/>
          <w:szCs w:val="26"/>
          <w:lang w:bidi="ru-RU"/>
        </w:rPr>
        <w:t xml:space="preserve"> </w:t>
      </w:r>
      <w:r w:rsidRPr="002E75F3">
        <w:rPr>
          <w:spacing w:val="-7"/>
          <w:sz w:val="26"/>
          <w:szCs w:val="26"/>
          <w:lang w:bidi="ru-RU"/>
        </w:rPr>
        <w:t xml:space="preserve">III </w:t>
      </w:r>
      <w:r w:rsidRPr="002E75F3">
        <w:rPr>
          <w:sz w:val="26"/>
          <w:szCs w:val="26"/>
          <w:lang w:bidi="ru-RU"/>
        </w:rPr>
        <w:t xml:space="preserve">степени в </w:t>
      </w:r>
      <w:r w:rsidRPr="002E75F3">
        <w:rPr>
          <w:spacing w:val="2"/>
          <w:sz w:val="26"/>
          <w:szCs w:val="26"/>
          <w:lang w:bidi="ru-RU"/>
        </w:rPr>
        <w:t xml:space="preserve">каждой </w:t>
      </w:r>
      <w:r w:rsidRPr="002E75F3">
        <w:rPr>
          <w:sz w:val="26"/>
          <w:szCs w:val="26"/>
          <w:lang w:bidi="ru-RU"/>
        </w:rPr>
        <w:t>номинации</w:t>
      </w:r>
      <w:r>
        <w:rPr>
          <w:sz w:val="26"/>
          <w:szCs w:val="26"/>
          <w:lang w:bidi="ru-RU"/>
        </w:rPr>
        <w:t xml:space="preserve"> и в возрастной категории</w:t>
      </w:r>
      <w:r w:rsidRPr="002E75F3">
        <w:rPr>
          <w:sz w:val="26"/>
          <w:szCs w:val="26"/>
          <w:lang w:bidi="ru-RU"/>
        </w:rPr>
        <w:t>.</w:t>
      </w:r>
    </w:p>
    <w:p w:rsidR="00545D96" w:rsidRPr="00095DBC" w:rsidRDefault="00545D96" w:rsidP="00B80E55">
      <w:pPr>
        <w:widowControl w:val="0"/>
        <w:numPr>
          <w:ilvl w:val="0"/>
          <w:numId w:val="7"/>
        </w:numPr>
        <w:tabs>
          <w:tab w:val="left" w:pos="709"/>
          <w:tab w:val="left" w:pos="993"/>
          <w:tab w:val="left" w:pos="1418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 w:bidi="ru-RU"/>
        </w:rPr>
      </w:pPr>
      <w:r w:rsidRPr="002E75F3">
        <w:rPr>
          <w:rFonts w:eastAsia="Calibri"/>
          <w:bCs/>
          <w:sz w:val="26"/>
          <w:szCs w:val="26"/>
          <w:lang w:eastAsia="en-US" w:bidi="ru-RU"/>
        </w:rPr>
        <w:t>Дополнительная информация</w:t>
      </w:r>
    </w:p>
    <w:p w:rsidR="00545D96" w:rsidRDefault="00224A46" w:rsidP="00B80E55">
      <w:pPr>
        <w:widowControl w:val="0"/>
        <w:tabs>
          <w:tab w:val="left" w:pos="709"/>
          <w:tab w:val="left" w:pos="993"/>
          <w:tab w:val="left" w:pos="1418"/>
          <w:tab w:val="left" w:pos="212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 w:bidi="ru-RU"/>
        </w:rPr>
      </w:pPr>
      <w:hyperlink r:id="rId25" w:history="1">
        <w:r w:rsidR="00545D96" w:rsidRPr="0010341F">
          <w:rPr>
            <w:rStyle w:val="ae"/>
            <w:rFonts w:eastAsia="Calibri"/>
            <w:sz w:val="26"/>
            <w:szCs w:val="26"/>
            <w:lang w:eastAsia="en-US" w:bidi="ru-RU"/>
          </w:rPr>
          <w:t>http://www.multstrana.ru/</w:t>
        </w:r>
      </w:hyperlink>
      <w:r w:rsidR="00545D96">
        <w:rPr>
          <w:rFonts w:eastAsia="Calibri"/>
          <w:sz w:val="26"/>
          <w:szCs w:val="26"/>
          <w:lang w:eastAsia="en-US" w:bidi="ru-RU"/>
        </w:rPr>
        <w:t xml:space="preserve"> -официальный сайт ЦАТ «Перспектива».</w:t>
      </w:r>
    </w:p>
    <w:p w:rsidR="00545D96" w:rsidRDefault="00224A46" w:rsidP="00B80E55">
      <w:pPr>
        <w:widowControl w:val="0"/>
        <w:tabs>
          <w:tab w:val="left" w:pos="709"/>
          <w:tab w:val="left" w:pos="993"/>
          <w:tab w:val="left" w:pos="1418"/>
          <w:tab w:val="left" w:pos="212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 w:bidi="ru-RU"/>
        </w:rPr>
      </w:pPr>
      <w:hyperlink r:id="rId26" w:history="1">
        <w:r w:rsidR="00545D96" w:rsidRPr="0010341F">
          <w:rPr>
            <w:rStyle w:val="ae"/>
            <w:rFonts w:eastAsia="Calibri"/>
            <w:sz w:val="26"/>
            <w:szCs w:val="26"/>
            <w:lang w:eastAsia="en-US" w:bidi="ru-RU"/>
          </w:rPr>
          <w:t>https://vk.com/multperspectiva</w:t>
        </w:r>
      </w:hyperlink>
      <w:r w:rsidR="00545D96">
        <w:rPr>
          <w:rFonts w:eastAsia="Calibri"/>
          <w:sz w:val="26"/>
          <w:szCs w:val="26"/>
          <w:lang w:eastAsia="en-US" w:bidi="ru-RU"/>
        </w:rPr>
        <w:t xml:space="preserve"> - группа в контакте </w:t>
      </w:r>
      <w:r w:rsidR="00545D96">
        <w:rPr>
          <w:sz w:val="26"/>
          <w:szCs w:val="26"/>
          <w:lang w:bidi="ru-RU"/>
        </w:rPr>
        <w:t>ЦАТ «Перспектива»</w:t>
      </w:r>
      <w:r w:rsidR="00545D96" w:rsidRPr="002E75F3">
        <w:rPr>
          <w:sz w:val="26"/>
          <w:szCs w:val="26"/>
          <w:lang w:bidi="ru-RU"/>
        </w:rPr>
        <w:t>.</w:t>
      </w:r>
    </w:p>
    <w:p w:rsidR="00545D96" w:rsidRPr="002E75F3" w:rsidRDefault="00224A46" w:rsidP="00B80E55">
      <w:pPr>
        <w:widowControl w:val="0"/>
        <w:tabs>
          <w:tab w:val="left" w:pos="709"/>
          <w:tab w:val="left" w:pos="993"/>
          <w:tab w:val="left" w:pos="1418"/>
          <w:tab w:val="left" w:pos="212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 w:bidi="ru-RU"/>
        </w:rPr>
      </w:pPr>
      <w:hyperlink r:id="rId27" w:history="1">
        <w:r w:rsidR="00545D96" w:rsidRPr="00095DBC">
          <w:rPr>
            <w:rStyle w:val="ae"/>
            <w:sz w:val="26"/>
            <w:szCs w:val="26"/>
          </w:rPr>
          <w:t>https://vk.com/club210234073</w:t>
        </w:r>
      </w:hyperlink>
      <w:r w:rsidR="00545D96">
        <w:rPr>
          <w:sz w:val="26"/>
          <w:szCs w:val="26"/>
        </w:rPr>
        <w:t xml:space="preserve"> - группа в контакте </w:t>
      </w:r>
      <w:r w:rsidR="00545D96" w:rsidRPr="00095DBC">
        <w:rPr>
          <w:sz w:val="26"/>
          <w:szCs w:val="26"/>
        </w:rPr>
        <w:t>«Творческ</w:t>
      </w:r>
      <w:r w:rsidR="00545D96">
        <w:rPr>
          <w:sz w:val="26"/>
          <w:szCs w:val="26"/>
        </w:rPr>
        <w:t xml:space="preserve">ие конкурсы </w:t>
      </w:r>
      <w:proofErr w:type="gramStart"/>
      <w:r w:rsidR="00545D96">
        <w:rPr>
          <w:sz w:val="26"/>
          <w:szCs w:val="26"/>
        </w:rPr>
        <w:t>в</w:t>
      </w:r>
      <w:proofErr w:type="gramEnd"/>
      <w:r w:rsidR="00724517">
        <w:rPr>
          <w:sz w:val="26"/>
          <w:szCs w:val="26"/>
        </w:rPr>
        <w:t xml:space="preserve"> </w:t>
      </w:r>
      <w:proofErr w:type="gramStart"/>
      <w:r w:rsidR="00545D96">
        <w:rPr>
          <w:sz w:val="26"/>
          <w:szCs w:val="26"/>
        </w:rPr>
        <w:t>ЦАТ</w:t>
      </w:r>
      <w:proofErr w:type="gramEnd"/>
      <w:r w:rsidR="00545D96">
        <w:rPr>
          <w:sz w:val="26"/>
          <w:szCs w:val="26"/>
        </w:rPr>
        <w:t xml:space="preserve"> «Перспектива».</w:t>
      </w:r>
    </w:p>
    <w:p w:rsidR="00545D96" w:rsidRPr="002E75F3" w:rsidRDefault="00545D96" w:rsidP="00B80E55">
      <w:pPr>
        <w:widowControl w:val="0"/>
        <w:tabs>
          <w:tab w:val="left" w:pos="993"/>
          <w:tab w:val="left" w:pos="1418"/>
          <w:tab w:val="left" w:pos="2127"/>
          <w:tab w:val="center" w:pos="4677"/>
        </w:tabs>
        <w:autoSpaceDE w:val="0"/>
        <w:autoSpaceDN w:val="0"/>
        <w:ind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>Тел. 90-23-78, 89201201107 - Тренина Любовь Валентиновна, руководитель структурного</w:t>
      </w:r>
      <w:r>
        <w:rPr>
          <w:sz w:val="26"/>
          <w:szCs w:val="26"/>
          <w:lang w:bidi="ru-RU"/>
        </w:rPr>
        <w:t xml:space="preserve"> </w:t>
      </w:r>
      <w:r w:rsidRPr="002E75F3">
        <w:rPr>
          <w:sz w:val="26"/>
          <w:szCs w:val="26"/>
          <w:lang w:bidi="ru-RU"/>
        </w:rPr>
        <w:t xml:space="preserve">подразделения «Школа творчества» </w:t>
      </w:r>
      <w:r>
        <w:rPr>
          <w:sz w:val="26"/>
          <w:szCs w:val="26"/>
          <w:lang w:bidi="ru-RU"/>
        </w:rPr>
        <w:t>ЦАТ «Перспектива».</w:t>
      </w:r>
    </w:p>
    <w:p w:rsidR="00545D96" w:rsidRDefault="00545D96" w:rsidP="00B80E55">
      <w:pPr>
        <w:widowControl w:val="0"/>
        <w:tabs>
          <w:tab w:val="left" w:pos="993"/>
          <w:tab w:val="left" w:pos="1418"/>
          <w:tab w:val="left" w:pos="2127"/>
          <w:tab w:val="center" w:pos="4677"/>
        </w:tabs>
        <w:autoSpaceDE w:val="0"/>
        <w:autoSpaceDN w:val="0"/>
        <w:ind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Тел. </w:t>
      </w:r>
      <w:r>
        <w:rPr>
          <w:sz w:val="26"/>
          <w:szCs w:val="26"/>
          <w:lang w:bidi="ru-RU"/>
        </w:rPr>
        <w:t>73-27-37–Фонарев Анатолий Геннадьевич</w:t>
      </w:r>
      <w:r w:rsidRPr="002E75F3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 xml:space="preserve">Беляева Дарья Евгеньевна – </w:t>
      </w:r>
      <w:r w:rsidRPr="002E75F3">
        <w:rPr>
          <w:sz w:val="26"/>
          <w:szCs w:val="26"/>
          <w:lang w:bidi="ru-RU"/>
        </w:rPr>
        <w:t>педагог</w:t>
      </w:r>
      <w:r>
        <w:rPr>
          <w:sz w:val="26"/>
          <w:szCs w:val="26"/>
          <w:lang w:bidi="ru-RU"/>
        </w:rPr>
        <w:t>и –</w:t>
      </w:r>
      <w:r w:rsidR="00724517">
        <w:rPr>
          <w:sz w:val="26"/>
          <w:szCs w:val="26"/>
          <w:lang w:bidi="ru-RU"/>
        </w:rPr>
        <w:t xml:space="preserve"> </w:t>
      </w:r>
      <w:r w:rsidRPr="002E75F3">
        <w:rPr>
          <w:sz w:val="26"/>
          <w:szCs w:val="26"/>
          <w:lang w:bidi="ru-RU"/>
        </w:rPr>
        <w:t>организатор</w:t>
      </w:r>
      <w:r>
        <w:rPr>
          <w:sz w:val="26"/>
          <w:szCs w:val="26"/>
          <w:lang w:bidi="ru-RU"/>
        </w:rPr>
        <w:t>ы ЦАТ «Перспектива»</w:t>
      </w:r>
      <w:r w:rsidRPr="002E75F3">
        <w:rPr>
          <w:sz w:val="26"/>
          <w:szCs w:val="26"/>
          <w:lang w:bidi="ru-RU"/>
        </w:rPr>
        <w:t>.</w:t>
      </w:r>
    </w:p>
    <w:p w:rsidR="00DB3EF8" w:rsidRDefault="00DB3EF8" w:rsidP="00545D96">
      <w:pPr>
        <w:widowControl w:val="0"/>
        <w:autoSpaceDE w:val="0"/>
        <w:autoSpaceDN w:val="0"/>
        <w:spacing w:before="9"/>
        <w:jc w:val="center"/>
      </w:pPr>
    </w:p>
    <w:sectPr w:rsidR="00DB3EF8" w:rsidSect="009012E7">
      <w:headerReference w:type="first" r:id="rId28"/>
      <w:pgSz w:w="11906" w:h="16838" w:code="9"/>
      <w:pgMar w:top="1134" w:right="567" w:bottom="1134" w:left="1134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46" w:rsidRDefault="00224A46">
      <w:r>
        <w:separator/>
      </w:r>
    </w:p>
  </w:endnote>
  <w:endnote w:type="continuationSeparator" w:id="0">
    <w:p w:rsidR="00224A46" w:rsidRDefault="0022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BE0" w:rsidRDefault="008C4C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5D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5DBC">
      <w:rPr>
        <w:rStyle w:val="a5"/>
        <w:noProof/>
      </w:rPr>
      <w:t>1</w:t>
    </w:r>
    <w:r>
      <w:rPr>
        <w:rStyle w:val="a5"/>
      </w:rPr>
      <w:fldChar w:fldCharType="end"/>
    </w:r>
  </w:p>
  <w:p w:rsidR="00FB1BE0" w:rsidRDefault="00224A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46" w:rsidRDefault="00224A46">
      <w:r>
        <w:separator/>
      </w:r>
    </w:p>
  </w:footnote>
  <w:footnote w:type="continuationSeparator" w:id="0">
    <w:p w:rsidR="00224A46" w:rsidRDefault="00224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259661"/>
    </w:sdtPr>
    <w:sdtEndPr/>
    <w:sdtContent>
      <w:p w:rsidR="009012E7" w:rsidRDefault="008C4C34">
        <w:pPr>
          <w:pStyle w:val="a6"/>
          <w:jc w:val="center"/>
        </w:pPr>
        <w:r>
          <w:fldChar w:fldCharType="begin"/>
        </w:r>
        <w:r w:rsidR="009012E7">
          <w:instrText>PAGE   \* MERGEFORMAT</w:instrText>
        </w:r>
        <w:r>
          <w:fldChar w:fldCharType="separate"/>
        </w:r>
        <w:r w:rsidR="00133081">
          <w:rPr>
            <w:noProof/>
          </w:rPr>
          <w:t>3</w:t>
        </w:r>
        <w:r>
          <w:fldChar w:fldCharType="end"/>
        </w:r>
      </w:p>
    </w:sdtContent>
  </w:sdt>
  <w:p w:rsidR="009012E7" w:rsidRDefault="009012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63" w:rsidRDefault="00224A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755D"/>
    <w:multiLevelType w:val="hybridMultilevel"/>
    <w:tmpl w:val="0DE6823E"/>
    <w:lvl w:ilvl="0" w:tplc="0674F972">
      <w:start w:val="1"/>
      <w:numFmt w:val="decimal"/>
      <w:lvlText w:val="%1."/>
      <w:lvlJc w:val="left"/>
      <w:pPr>
        <w:ind w:left="466" w:hanging="361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ru-RU" w:bidi="ru-RU"/>
      </w:rPr>
    </w:lvl>
    <w:lvl w:ilvl="1" w:tplc="4C8C2FE2">
      <w:numFmt w:val="bullet"/>
      <w:lvlText w:val="•"/>
      <w:lvlJc w:val="left"/>
      <w:pPr>
        <w:ind w:left="1956" w:hanging="361"/>
      </w:pPr>
      <w:rPr>
        <w:rFonts w:hint="default"/>
        <w:lang w:val="ru-RU" w:eastAsia="ru-RU" w:bidi="ru-RU"/>
      </w:rPr>
    </w:lvl>
    <w:lvl w:ilvl="2" w:tplc="4306A7C6">
      <w:numFmt w:val="bullet"/>
      <w:lvlText w:val="•"/>
      <w:lvlJc w:val="left"/>
      <w:pPr>
        <w:ind w:left="3453" w:hanging="361"/>
      </w:pPr>
      <w:rPr>
        <w:rFonts w:hint="default"/>
        <w:lang w:val="ru-RU" w:eastAsia="ru-RU" w:bidi="ru-RU"/>
      </w:rPr>
    </w:lvl>
    <w:lvl w:ilvl="3" w:tplc="DCA0AAE4">
      <w:numFmt w:val="bullet"/>
      <w:lvlText w:val="•"/>
      <w:lvlJc w:val="left"/>
      <w:pPr>
        <w:ind w:left="4949" w:hanging="361"/>
      </w:pPr>
      <w:rPr>
        <w:rFonts w:hint="default"/>
        <w:lang w:val="ru-RU" w:eastAsia="ru-RU" w:bidi="ru-RU"/>
      </w:rPr>
    </w:lvl>
    <w:lvl w:ilvl="4" w:tplc="9CC49F0A">
      <w:numFmt w:val="bullet"/>
      <w:lvlText w:val="•"/>
      <w:lvlJc w:val="left"/>
      <w:pPr>
        <w:ind w:left="6446" w:hanging="361"/>
      </w:pPr>
      <w:rPr>
        <w:rFonts w:hint="default"/>
        <w:lang w:val="ru-RU" w:eastAsia="ru-RU" w:bidi="ru-RU"/>
      </w:rPr>
    </w:lvl>
    <w:lvl w:ilvl="5" w:tplc="BA7E1E3C">
      <w:numFmt w:val="bullet"/>
      <w:lvlText w:val="•"/>
      <w:lvlJc w:val="left"/>
      <w:pPr>
        <w:ind w:left="7942" w:hanging="361"/>
      </w:pPr>
      <w:rPr>
        <w:rFonts w:hint="default"/>
        <w:lang w:val="ru-RU" w:eastAsia="ru-RU" w:bidi="ru-RU"/>
      </w:rPr>
    </w:lvl>
    <w:lvl w:ilvl="6" w:tplc="305A5CFC">
      <w:numFmt w:val="bullet"/>
      <w:lvlText w:val="•"/>
      <w:lvlJc w:val="left"/>
      <w:pPr>
        <w:ind w:left="9439" w:hanging="361"/>
      </w:pPr>
      <w:rPr>
        <w:rFonts w:hint="default"/>
        <w:lang w:val="ru-RU" w:eastAsia="ru-RU" w:bidi="ru-RU"/>
      </w:rPr>
    </w:lvl>
    <w:lvl w:ilvl="7" w:tplc="8F54FFD4">
      <w:numFmt w:val="bullet"/>
      <w:lvlText w:val="•"/>
      <w:lvlJc w:val="left"/>
      <w:pPr>
        <w:ind w:left="10935" w:hanging="361"/>
      </w:pPr>
      <w:rPr>
        <w:rFonts w:hint="default"/>
        <w:lang w:val="ru-RU" w:eastAsia="ru-RU" w:bidi="ru-RU"/>
      </w:rPr>
    </w:lvl>
    <w:lvl w:ilvl="8" w:tplc="0FEACB2A">
      <w:numFmt w:val="bullet"/>
      <w:lvlText w:val="•"/>
      <w:lvlJc w:val="left"/>
      <w:pPr>
        <w:ind w:left="12432" w:hanging="361"/>
      </w:pPr>
      <w:rPr>
        <w:rFonts w:hint="default"/>
        <w:lang w:val="ru-RU" w:eastAsia="ru-RU" w:bidi="ru-RU"/>
      </w:rPr>
    </w:lvl>
  </w:abstractNum>
  <w:abstractNum w:abstractNumId="1">
    <w:nsid w:val="241B51DA"/>
    <w:multiLevelType w:val="multilevel"/>
    <w:tmpl w:val="B634910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31CE7560"/>
    <w:multiLevelType w:val="hybridMultilevel"/>
    <w:tmpl w:val="91C83556"/>
    <w:lvl w:ilvl="0" w:tplc="E78A18A2">
      <w:numFmt w:val="bullet"/>
      <w:lvlText w:val=""/>
      <w:lvlJc w:val="left"/>
      <w:pPr>
        <w:ind w:left="1139" w:hanging="571"/>
      </w:pPr>
      <w:rPr>
        <w:rFonts w:ascii="Symbol" w:eastAsia="Symbol" w:hAnsi="Symbol" w:cs="Symbol" w:hint="default"/>
        <w:w w:val="102"/>
        <w:sz w:val="25"/>
        <w:szCs w:val="25"/>
        <w:lang w:val="ru-RU" w:eastAsia="ru-RU" w:bidi="ru-RU"/>
      </w:rPr>
    </w:lvl>
    <w:lvl w:ilvl="1" w:tplc="584E0BD8">
      <w:numFmt w:val="bullet"/>
      <w:lvlText w:val="•"/>
      <w:lvlJc w:val="left"/>
      <w:pPr>
        <w:ind w:left="2171" w:hanging="571"/>
      </w:pPr>
      <w:rPr>
        <w:rFonts w:hint="default"/>
        <w:lang w:val="ru-RU" w:eastAsia="ru-RU" w:bidi="ru-RU"/>
      </w:rPr>
    </w:lvl>
    <w:lvl w:ilvl="2" w:tplc="B70E1370">
      <w:numFmt w:val="bullet"/>
      <w:lvlText w:val="•"/>
      <w:lvlJc w:val="left"/>
      <w:pPr>
        <w:ind w:left="3204" w:hanging="571"/>
      </w:pPr>
      <w:rPr>
        <w:rFonts w:hint="default"/>
        <w:lang w:val="ru-RU" w:eastAsia="ru-RU" w:bidi="ru-RU"/>
      </w:rPr>
    </w:lvl>
    <w:lvl w:ilvl="3" w:tplc="F886E026">
      <w:numFmt w:val="bullet"/>
      <w:lvlText w:val="•"/>
      <w:lvlJc w:val="left"/>
      <w:pPr>
        <w:ind w:left="4237" w:hanging="571"/>
      </w:pPr>
      <w:rPr>
        <w:rFonts w:hint="default"/>
        <w:lang w:val="ru-RU" w:eastAsia="ru-RU" w:bidi="ru-RU"/>
      </w:rPr>
    </w:lvl>
    <w:lvl w:ilvl="4" w:tplc="AFEA41D0">
      <w:numFmt w:val="bullet"/>
      <w:lvlText w:val="•"/>
      <w:lvlJc w:val="left"/>
      <w:pPr>
        <w:ind w:left="5270" w:hanging="571"/>
      </w:pPr>
      <w:rPr>
        <w:rFonts w:hint="default"/>
        <w:lang w:val="ru-RU" w:eastAsia="ru-RU" w:bidi="ru-RU"/>
      </w:rPr>
    </w:lvl>
    <w:lvl w:ilvl="5" w:tplc="53680D54">
      <w:numFmt w:val="bullet"/>
      <w:lvlText w:val="•"/>
      <w:lvlJc w:val="left"/>
      <w:pPr>
        <w:ind w:left="6303" w:hanging="571"/>
      </w:pPr>
      <w:rPr>
        <w:rFonts w:hint="default"/>
        <w:lang w:val="ru-RU" w:eastAsia="ru-RU" w:bidi="ru-RU"/>
      </w:rPr>
    </w:lvl>
    <w:lvl w:ilvl="6" w:tplc="9A761BFE">
      <w:numFmt w:val="bullet"/>
      <w:lvlText w:val="•"/>
      <w:lvlJc w:val="left"/>
      <w:pPr>
        <w:ind w:left="7336" w:hanging="571"/>
      </w:pPr>
      <w:rPr>
        <w:rFonts w:hint="default"/>
        <w:lang w:val="ru-RU" w:eastAsia="ru-RU" w:bidi="ru-RU"/>
      </w:rPr>
    </w:lvl>
    <w:lvl w:ilvl="7" w:tplc="6086649A">
      <w:numFmt w:val="bullet"/>
      <w:lvlText w:val="•"/>
      <w:lvlJc w:val="left"/>
      <w:pPr>
        <w:ind w:left="8369" w:hanging="571"/>
      </w:pPr>
      <w:rPr>
        <w:rFonts w:hint="default"/>
        <w:lang w:val="ru-RU" w:eastAsia="ru-RU" w:bidi="ru-RU"/>
      </w:rPr>
    </w:lvl>
    <w:lvl w:ilvl="8" w:tplc="CB2AA0C0">
      <w:numFmt w:val="bullet"/>
      <w:lvlText w:val="•"/>
      <w:lvlJc w:val="left"/>
      <w:pPr>
        <w:ind w:left="9402" w:hanging="571"/>
      </w:pPr>
      <w:rPr>
        <w:rFonts w:hint="default"/>
        <w:lang w:val="ru-RU" w:eastAsia="ru-RU" w:bidi="ru-RU"/>
      </w:rPr>
    </w:lvl>
  </w:abstractNum>
  <w:abstractNum w:abstractNumId="3">
    <w:nsid w:val="35070E4C"/>
    <w:multiLevelType w:val="hybridMultilevel"/>
    <w:tmpl w:val="6D68A04A"/>
    <w:lvl w:ilvl="0" w:tplc="B060E1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BD21DDF"/>
    <w:multiLevelType w:val="multilevel"/>
    <w:tmpl w:val="A03233F2"/>
    <w:lvl w:ilvl="0">
      <w:start w:val="1"/>
      <w:numFmt w:val="upperRoman"/>
      <w:lvlText w:val="%1."/>
      <w:lvlJc w:val="right"/>
      <w:pPr>
        <w:ind w:left="1528" w:hanging="571"/>
      </w:pPr>
      <w:rPr>
        <w:rFonts w:hint="default"/>
        <w:b w:val="0"/>
        <w:bCs/>
        <w:spacing w:val="0"/>
        <w:w w:val="102"/>
        <w:sz w:val="25"/>
        <w:szCs w:val="25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571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2510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0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0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0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0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0" w:hanging="571"/>
      </w:pPr>
      <w:rPr>
        <w:rFonts w:hint="default"/>
        <w:lang w:val="ru-RU" w:eastAsia="ru-RU" w:bidi="ru-RU"/>
      </w:rPr>
    </w:lvl>
  </w:abstractNum>
  <w:abstractNum w:abstractNumId="5">
    <w:nsid w:val="45C54EAC"/>
    <w:multiLevelType w:val="hybridMultilevel"/>
    <w:tmpl w:val="A7A4E50C"/>
    <w:lvl w:ilvl="0" w:tplc="4372015C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6645B9"/>
    <w:multiLevelType w:val="hybridMultilevel"/>
    <w:tmpl w:val="FEA4704A"/>
    <w:lvl w:ilvl="0" w:tplc="FFA6120C">
      <w:start w:val="1"/>
      <w:numFmt w:val="bullet"/>
      <w:lvlText w:val="-"/>
      <w:lvlJc w:val="left"/>
      <w:pPr>
        <w:ind w:left="1429" w:hanging="360"/>
      </w:pPr>
      <w:rPr>
        <w:rFonts w:ascii="MS Mincho" w:eastAsia="MS Mincho" w:hAnsi="MS Mincho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D77166"/>
    <w:multiLevelType w:val="hybridMultilevel"/>
    <w:tmpl w:val="529EEBCE"/>
    <w:lvl w:ilvl="0" w:tplc="B060E1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C33B13"/>
    <w:multiLevelType w:val="multilevel"/>
    <w:tmpl w:val="478885DC"/>
    <w:lvl w:ilvl="0">
      <w:start w:val="10"/>
      <w:numFmt w:val="decimal"/>
      <w:lvlText w:val="%1"/>
      <w:lvlJc w:val="left"/>
      <w:pPr>
        <w:ind w:left="632" w:hanging="647"/>
      </w:pPr>
      <w:rPr>
        <w:rFonts w:hint="default"/>
        <w:lang w:val="ru-RU" w:eastAsia="ru-RU" w:bidi="ru-RU"/>
      </w:rPr>
    </w:lvl>
    <w:lvl w:ilvl="1">
      <w:start w:val="9"/>
      <w:numFmt w:val="decimalZero"/>
      <w:lvlText w:val="%1.%2"/>
      <w:lvlJc w:val="left"/>
      <w:pPr>
        <w:ind w:left="632" w:hanging="647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ru-RU" w:bidi="ru-RU"/>
      </w:rPr>
    </w:lvl>
    <w:lvl w:ilvl="2">
      <w:numFmt w:val="bullet"/>
      <w:lvlText w:val=""/>
      <w:lvlJc w:val="left"/>
      <w:pPr>
        <w:ind w:left="1139" w:hanging="571"/>
      </w:pPr>
      <w:rPr>
        <w:rFonts w:ascii="Symbol" w:eastAsia="Symbol" w:hAnsi="Symbol" w:cs="Symbol" w:hint="default"/>
        <w:w w:val="102"/>
        <w:sz w:val="25"/>
        <w:szCs w:val="25"/>
        <w:lang w:val="ru-RU" w:eastAsia="ru-RU" w:bidi="ru-RU"/>
      </w:rPr>
    </w:lvl>
    <w:lvl w:ilvl="3">
      <w:numFmt w:val="bullet"/>
      <w:lvlText w:val="•"/>
      <w:lvlJc w:val="left"/>
      <w:pPr>
        <w:ind w:left="3284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8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0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2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4" w:hanging="571"/>
      </w:pPr>
      <w:rPr>
        <w:rFonts w:hint="default"/>
        <w:lang w:val="ru-RU" w:eastAsia="ru-RU" w:bidi="ru-RU"/>
      </w:rPr>
    </w:lvl>
  </w:abstractNum>
  <w:abstractNum w:abstractNumId="9">
    <w:nsid w:val="753126ED"/>
    <w:multiLevelType w:val="hybridMultilevel"/>
    <w:tmpl w:val="B58C735A"/>
    <w:lvl w:ilvl="0" w:tplc="776CC48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7097F"/>
    <w:multiLevelType w:val="hybridMultilevel"/>
    <w:tmpl w:val="F542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A7"/>
    <w:rsid w:val="00036399"/>
    <w:rsid w:val="00087A6F"/>
    <w:rsid w:val="00095DBC"/>
    <w:rsid w:val="000D7FDB"/>
    <w:rsid w:val="00133081"/>
    <w:rsid w:val="001766B3"/>
    <w:rsid w:val="0019793E"/>
    <w:rsid w:val="001A2E88"/>
    <w:rsid w:val="001E6E4A"/>
    <w:rsid w:val="00224A46"/>
    <w:rsid w:val="00250BDE"/>
    <w:rsid w:val="00271CDE"/>
    <w:rsid w:val="00277E9D"/>
    <w:rsid w:val="0029162C"/>
    <w:rsid w:val="002C1B2E"/>
    <w:rsid w:val="002D6627"/>
    <w:rsid w:val="00312EDD"/>
    <w:rsid w:val="00320AE8"/>
    <w:rsid w:val="003900B4"/>
    <w:rsid w:val="00393856"/>
    <w:rsid w:val="003D7B92"/>
    <w:rsid w:val="003F4AFE"/>
    <w:rsid w:val="003F4C7F"/>
    <w:rsid w:val="00411F9E"/>
    <w:rsid w:val="0042258A"/>
    <w:rsid w:val="0042733A"/>
    <w:rsid w:val="0043362E"/>
    <w:rsid w:val="004505B3"/>
    <w:rsid w:val="00480F3B"/>
    <w:rsid w:val="00496097"/>
    <w:rsid w:val="004A2331"/>
    <w:rsid w:val="004C1A28"/>
    <w:rsid w:val="004C305A"/>
    <w:rsid w:val="0051062E"/>
    <w:rsid w:val="00543275"/>
    <w:rsid w:val="00545D96"/>
    <w:rsid w:val="005826FF"/>
    <w:rsid w:val="005A04DD"/>
    <w:rsid w:val="005B636D"/>
    <w:rsid w:val="005D2638"/>
    <w:rsid w:val="006407BC"/>
    <w:rsid w:val="00644583"/>
    <w:rsid w:val="0068771F"/>
    <w:rsid w:val="006C68DF"/>
    <w:rsid w:val="006E59EC"/>
    <w:rsid w:val="00724517"/>
    <w:rsid w:val="00736778"/>
    <w:rsid w:val="00750386"/>
    <w:rsid w:val="00757ED9"/>
    <w:rsid w:val="007737EB"/>
    <w:rsid w:val="007F7D34"/>
    <w:rsid w:val="00867A98"/>
    <w:rsid w:val="008B611A"/>
    <w:rsid w:val="008B7C5E"/>
    <w:rsid w:val="008C4C34"/>
    <w:rsid w:val="009012E7"/>
    <w:rsid w:val="009044E6"/>
    <w:rsid w:val="00925A48"/>
    <w:rsid w:val="009419F7"/>
    <w:rsid w:val="00980525"/>
    <w:rsid w:val="009A244F"/>
    <w:rsid w:val="00A83FA6"/>
    <w:rsid w:val="00A94E3A"/>
    <w:rsid w:val="00AB48A1"/>
    <w:rsid w:val="00B0065B"/>
    <w:rsid w:val="00B31285"/>
    <w:rsid w:val="00B65E6D"/>
    <w:rsid w:val="00B80E55"/>
    <w:rsid w:val="00BA0507"/>
    <w:rsid w:val="00BA1494"/>
    <w:rsid w:val="00BC4D59"/>
    <w:rsid w:val="00BD34A1"/>
    <w:rsid w:val="00BD3C32"/>
    <w:rsid w:val="00BF103E"/>
    <w:rsid w:val="00C16DE3"/>
    <w:rsid w:val="00C51FF5"/>
    <w:rsid w:val="00C937D8"/>
    <w:rsid w:val="00CE4595"/>
    <w:rsid w:val="00D07790"/>
    <w:rsid w:val="00D20F82"/>
    <w:rsid w:val="00D2257F"/>
    <w:rsid w:val="00D4015F"/>
    <w:rsid w:val="00D82D50"/>
    <w:rsid w:val="00D91356"/>
    <w:rsid w:val="00DB3EF8"/>
    <w:rsid w:val="00DF2F53"/>
    <w:rsid w:val="00E079A7"/>
    <w:rsid w:val="00E12463"/>
    <w:rsid w:val="00E53423"/>
    <w:rsid w:val="00EB1201"/>
    <w:rsid w:val="00EC5AFD"/>
    <w:rsid w:val="00F450AF"/>
    <w:rsid w:val="00F54A6C"/>
    <w:rsid w:val="00F84F72"/>
    <w:rsid w:val="00FB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79A7"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E079A7"/>
    <w:pPr>
      <w:keepNext/>
      <w:tabs>
        <w:tab w:val="left" w:pos="7371"/>
      </w:tabs>
      <w:ind w:left="4536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79A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79A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footer"/>
    <w:basedOn w:val="a"/>
    <w:link w:val="a4"/>
    <w:uiPriority w:val="99"/>
    <w:rsid w:val="00E079A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07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079A7"/>
  </w:style>
  <w:style w:type="paragraph" w:styleId="a6">
    <w:name w:val="header"/>
    <w:basedOn w:val="a"/>
    <w:link w:val="a7"/>
    <w:uiPriority w:val="99"/>
    <w:rsid w:val="00E079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E079A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E079A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079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79A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757ED9"/>
    <w:pPr>
      <w:spacing w:after="120"/>
    </w:pPr>
  </w:style>
  <w:style w:type="character" w:customStyle="1" w:styleId="ad">
    <w:name w:val="Основной текст Знак"/>
    <w:basedOn w:val="a0"/>
    <w:link w:val="ac"/>
    <w:rsid w:val="00757E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rsid w:val="00757ED9"/>
    <w:rPr>
      <w:color w:val="0000FF"/>
      <w:u w:val="single"/>
    </w:rPr>
  </w:style>
  <w:style w:type="paragraph" w:customStyle="1" w:styleId="Standard">
    <w:name w:val="Standard"/>
    <w:rsid w:val="004273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2733A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16D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79A7"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E079A7"/>
    <w:pPr>
      <w:keepNext/>
      <w:tabs>
        <w:tab w:val="left" w:pos="7371"/>
      </w:tabs>
      <w:ind w:left="4536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79A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79A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footer"/>
    <w:basedOn w:val="a"/>
    <w:link w:val="a4"/>
    <w:uiPriority w:val="99"/>
    <w:rsid w:val="00E079A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07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079A7"/>
  </w:style>
  <w:style w:type="paragraph" w:styleId="a6">
    <w:name w:val="header"/>
    <w:basedOn w:val="a"/>
    <w:link w:val="a7"/>
    <w:uiPriority w:val="99"/>
    <w:rsid w:val="00E079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E079A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E079A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079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79A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757ED9"/>
    <w:pPr>
      <w:spacing w:after="120"/>
    </w:pPr>
  </w:style>
  <w:style w:type="character" w:customStyle="1" w:styleId="ad">
    <w:name w:val="Основной текст Знак"/>
    <w:basedOn w:val="a0"/>
    <w:link w:val="ac"/>
    <w:rsid w:val="00757E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rsid w:val="00757ED9"/>
    <w:rPr>
      <w:color w:val="0000FF"/>
      <w:u w:val="single"/>
    </w:rPr>
  </w:style>
  <w:style w:type="paragraph" w:customStyle="1" w:styleId="Standard">
    <w:name w:val="Standard"/>
    <w:rsid w:val="004273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2733A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16D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album-43156094_300792179" TargetMode="External"/><Relationship Id="rId18" Type="http://schemas.openxmlformats.org/officeDocument/2006/relationships/hyperlink" Target="https://vk.com/album-43156094_300792196" TargetMode="External"/><Relationship Id="rId26" Type="http://schemas.openxmlformats.org/officeDocument/2006/relationships/hyperlink" Target="https://vk.com/multperspectiv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album-43156094_3007922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album-43156094_300792178" TargetMode="External"/><Relationship Id="rId17" Type="http://schemas.openxmlformats.org/officeDocument/2006/relationships/hyperlink" Target="https://vk.com/album-43156094_300792194" TargetMode="External"/><Relationship Id="rId25" Type="http://schemas.openxmlformats.org/officeDocument/2006/relationships/hyperlink" Target="http://www.multstran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lbum-43156094_300792190" TargetMode="External"/><Relationship Id="rId20" Type="http://schemas.openxmlformats.org/officeDocument/2006/relationships/hyperlink" Target="https://vk.com/album-43156094_30079219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6agYap4AydNG4bo89" TargetMode="External"/><Relationship Id="rId24" Type="http://schemas.openxmlformats.org/officeDocument/2006/relationships/hyperlink" Target="mailto:perspectiva.konkur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lbum-43156094_300793601" TargetMode="External"/><Relationship Id="rId23" Type="http://schemas.openxmlformats.org/officeDocument/2006/relationships/hyperlink" Target="https://vk.com/album-43156094_300793653" TargetMode="External"/><Relationship Id="rId28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yperlink" Target="https://vk.com/album-43156094_30079362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vk.com/album-43156094_300792184" TargetMode="External"/><Relationship Id="rId22" Type="http://schemas.openxmlformats.org/officeDocument/2006/relationships/hyperlink" Target="https://vk.com/album-43156094_300792207" TargetMode="External"/><Relationship Id="rId27" Type="http://schemas.openxmlformats.org/officeDocument/2006/relationships/hyperlink" Target="https://vk.com/club21023407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Кудрявцева, Татьяна Александровна</cp:lastModifiedBy>
  <cp:revision>3</cp:revision>
  <dcterms:created xsi:type="dcterms:W3CDTF">2024-04-22T08:58:00Z</dcterms:created>
  <dcterms:modified xsi:type="dcterms:W3CDTF">2024-04-23T12:35:00Z</dcterms:modified>
</cp:coreProperties>
</file>